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41" w:rsidRPr="00421696" w:rsidRDefault="00DD1125" w:rsidP="00DD1125">
      <w:pPr>
        <w:pStyle w:val="Pagrindinistekstas"/>
        <w:spacing w:before="66"/>
        <w:rPr>
          <w:color w:val="000000" w:themeColor="text1"/>
        </w:rPr>
      </w:pPr>
      <w:r>
        <w:t xml:space="preserve">                                                                                         </w:t>
      </w:r>
      <w:r w:rsidR="0057390B" w:rsidRPr="00421696">
        <w:rPr>
          <w:color w:val="000000" w:themeColor="text1"/>
        </w:rPr>
        <w:t>PATVIRTINTA</w:t>
      </w:r>
    </w:p>
    <w:p w:rsidR="00DD1125" w:rsidRPr="00421696" w:rsidRDefault="00DD1125" w:rsidP="00DD1125">
      <w:pPr>
        <w:pStyle w:val="Pagrindinistekstas"/>
        <w:spacing w:before="24"/>
        <w:ind w:right="131"/>
        <w:rPr>
          <w:color w:val="000000" w:themeColor="text1"/>
        </w:rPr>
      </w:pPr>
      <w:r w:rsidRPr="00421696">
        <w:rPr>
          <w:color w:val="000000" w:themeColor="text1"/>
        </w:rPr>
        <w:t xml:space="preserve">                                                                                         Šiaulių lopšelio-darželio </w:t>
      </w:r>
      <w:r w:rsidR="00057972" w:rsidRPr="00421696">
        <w:rPr>
          <w:color w:val="000000" w:themeColor="text1"/>
        </w:rPr>
        <w:t>„Eglutė</w:t>
      </w:r>
      <w:r w:rsidR="0057390B" w:rsidRPr="00421696">
        <w:rPr>
          <w:color w:val="000000" w:themeColor="text1"/>
        </w:rPr>
        <w:t>“</w:t>
      </w:r>
    </w:p>
    <w:p w:rsidR="00015E41" w:rsidRPr="00421696" w:rsidRDefault="00DD1125" w:rsidP="00DD1125">
      <w:pPr>
        <w:pStyle w:val="Pagrindinistekstas"/>
        <w:spacing w:before="24"/>
        <w:ind w:right="131"/>
        <w:rPr>
          <w:color w:val="000000" w:themeColor="text1"/>
        </w:rPr>
      </w:pPr>
      <w:r w:rsidRPr="00421696">
        <w:rPr>
          <w:color w:val="000000" w:themeColor="text1"/>
        </w:rPr>
        <w:t xml:space="preserve">                                                                                         </w:t>
      </w:r>
      <w:r w:rsidR="0057390B" w:rsidRPr="00421696">
        <w:rPr>
          <w:color w:val="000000" w:themeColor="text1"/>
        </w:rPr>
        <w:t>Direktoriaus</w:t>
      </w:r>
      <w:r w:rsidRPr="00421696">
        <w:rPr>
          <w:color w:val="000000" w:themeColor="text1"/>
        </w:rPr>
        <w:t xml:space="preserve"> </w:t>
      </w:r>
      <w:r w:rsidR="0057390B" w:rsidRPr="00421696">
        <w:rPr>
          <w:color w:val="000000" w:themeColor="text1"/>
        </w:rPr>
        <w:t>20</w:t>
      </w:r>
      <w:r w:rsidR="00421696" w:rsidRPr="00421696">
        <w:rPr>
          <w:color w:val="000000" w:themeColor="text1"/>
        </w:rPr>
        <w:t>1</w:t>
      </w:r>
      <w:r w:rsidR="007D6165">
        <w:rPr>
          <w:color w:val="000000" w:themeColor="text1"/>
        </w:rPr>
        <w:t>9</w:t>
      </w:r>
      <w:r w:rsidRPr="00421696">
        <w:rPr>
          <w:color w:val="000000" w:themeColor="text1"/>
        </w:rPr>
        <w:t xml:space="preserve"> </w:t>
      </w:r>
      <w:r w:rsidR="0057390B" w:rsidRPr="00421696">
        <w:rPr>
          <w:color w:val="000000" w:themeColor="text1"/>
        </w:rPr>
        <w:t>m.</w:t>
      </w:r>
      <w:r w:rsidRPr="00421696">
        <w:rPr>
          <w:color w:val="000000" w:themeColor="text1"/>
        </w:rPr>
        <w:t xml:space="preserve"> </w:t>
      </w:r>
      <w:r w:rsidR="007D6165">
        <w:rPr>
          <w:color w:val="000000" w:themeColor="text1"/>
        </w:rPr>
        <w:t>gruodžio 31</w:t>
      </w:r>
      <w:r w:rsidR="0057390B" w:rsidRPr="00421696">
        <w:rPr>
          <w:color w:val="000000" w:themeColor="text1"/>
        </w:rPr>
        <w:t xml:space="preserve"> d.</w:t>
      </w:r>
    </w:p>
    <w:p w:rsidR="00015E41" w:rsidRPr="00421696" w:rsidRDefault="0057390B">
      <w:pPr>
        <w:pStyle w:val="Pagrindinistekstas"/>
        <w:spacing w:before="1"/>
        <w:ind w:left="5443"/>
        <w:rPr>
          <w:color w:val="000000" w:themeColor="text1"/>
        </w:rPr>
      </w:pPr>
      <w:r w:rsidRPr="00421696">
        <w:rPr>
          <w:color w:val="000000" w:themeColor="text1"/>
        </w:rPr>
        <w:t>Įsakymu</w:t>
      </w:r>
      <w:r w:rsidR="00DD1125" w:rsidRPr="00421696">
        <w:rPr>
          <w:color w:val="000000" w:themeColor="text1"/>
        </w:rPr>
        <w:t xml:space="preserve"> </w:t>
      </w:r>
      <w:r w:rsidRPr="00421696">
        <w:rPr>
          <w:color w:val="000000" w:themeColor="text1"/>
        </w:rPr>
        <w:t>Nr.V-</w:t>
      </w:r>
      <w:r w:rsidR="007D6165">
        <w:rPr>
          <w:color w:val="000000" w:themeColor="text1"/>
        </w:rPr>
        <w:t>56</w:t>
      </w:r>
    </w:p>
    <w:p w:rsidR="00015E41" w:rsidRDefault="00015E41">
      <w:pPr>
        <w:pStyle w:val="Pagrindinistekstas"/>
        <w:spacing w:before="3"/>
        <w:ind w:left="0"/>
        <w:rPr>
          <w:sz w:val="26"/>
        </w:rPr>
      </w:pPr>
    </w:p>
    <w:p w:rsidR="00015E41" w:rsidRDefault="00F4269F">
      <w:pPr>
        <w:pStyle w:val="Antrat1"/>
        <w:spacing w:line="259" w:lineRule="auto"/>
        <w:ind w:left="145"/>
        <w:jc w:val="center"/>
      </w:pPr>
      <w:bookmarkStart w:id="0" w:name="_Hlk111740432"/>
      <w:r>
        <w:t>ŠIAULIŲ LOPŠELIO-DARŽELIO „EGLUTĖ</w:t>
      </w:r>
      <w:r w:rsidR="0057390B">
        <w:t>“</w:t>
      </w:r>
      <w:r w:rsidR="00354805">
        <w:t xml:space="preserve"> </w:t>
      </w:r>
      <w:r w:rsidR="0057390B">
        <w:t>POVEIKIO PRIEMONIŲ</w:t>
      </w:r>
      <w:r w:rsidR="00845566">
        <w:t xml:space="preserve"> </w:t>
      </w:r>
      <w:r w:rsidR="0057390B">
        <w:t>TAIKYMO NETINKAMAI BESIELGIANTIEMS UGDYTINIAMS TVARKOS</w:t>
      </w:r>
      <w:r w:rsidR="009E7BB5">
        <w:t xml:space="preserve"> </w:t>
      </w:r>
      <w:r w:rsidR="0057390B">
        <w:t>APRAŠAS</w:t>
      </w:r>
    </w:p>
    <w:bookmarkEnd w:id="0"/>
    <w:p w:rsidR="00015E41" w:rsidRDefault="00015E41">
      <w:pPr>
        <w:pStyle w:val="Pagrindinistekstas"/>
        <w:spacing w:before="9"/>
        <w:ind w:left="0"/>
        <w:rPr>
          <w:b/>
          <w:sz w:val="25"/>
        </w:rPr>
      </w:pPr>
    </w:p>
    <w:p w:rsidR="00015E41" w:rsidRDefault="00354805">
      <w:pPr>
        <w:spacing w:line="259" w:lineRule="auto"/>
        <w:ind w:left="3328" w:right="2606" w:firstLine="871"/>
        <w:rPr>
          <w:b/>
          <w:sz w:val="24"/>
        </w:rPr>
      </w:pPr>
      <w:r>
        <w:rPr>
          <w:b/>
          <w:sz w:val="24"/>
        </w:rPr>
        <w:t>I</w:t>
      </w:r>
      <w:r w:rsidR="0057390B">
        <w:rPr>
          <w:b/>
          <w:sz w:val="24"/>
        </w:rPr>
        <w:t>SKYRIUS</w:t>
      </w:r>
      <w:r>
        <w:rPr>
          <w:b/>
          <w:sz w:val="24"/>
        </w:rPr>
        <w:t xml:space="preserve"> </w:t>
      </w:r>
      <w:r w:rsidR="0057390B">
        <w:rPr>
          <w:b/>
          <w:sz w:val="24"/>
        </w:rPr>
        <w:t>BENDROSIOS</w:t>
      </w:r>
      <w:r>
        <w:rPr>
          <w:b/>
          <w:sz w:val="24"/>
        </w:rPr>
        <w:t xml:space="preserve"> </w:t>
      </w:r>
      <w:r w:rsidR="0057390B">
        <w:rPr>
          <w:b/>
          <w:sz w:val="24"/>
        </w:rPr>
        <w:t>NUOSTATOS</w:t>
      </w:r>
    </w:p>
    <w:p w:rsidR="00015E41" w:rsidRDefault="00015E41">
      <w:pPr>
        <w:pStyle w:val="Pagrindinistekstas"/>
        <w:spacing w:before="7"/>
        <w:ind w:left="0"/>
        <w:rPr>
          <w:b/>
          <w:sz w:val="21"/>
        </w:rPr>
      </w:pPr>
    </w:p>
    <w:p w:rsidR="00015E41" w:rsidRPr="00592D32" w:rsidRDefault="00592D32" w:rsidP="00592D32">
      <w:pPr>
        <w:pStyle w:val="Sraopastraipa"/>
        <w:rPr>
          <w:sz w:val="24"/>
          <w:szCs w:val="24"/>
        </w:rPr>
      </w:pPr>
      <w:r w:rsidRPr="00592D32">
        <w:rPr>
          <w:sz w:val="24"/>
          <w:szCs w:val="24"/>
        </w:rPr>
        <w:t xml:space="preserve">1. </w:t>
      </w:r>
      <w:r w:rsidR="0057390B" w:rsidRPr="00592D32">
        <w:rPr>
          <w:sz w:val="24"/>
          <w:szCs w:val="24"/>
        </w:rPr>
        <w:t xml:space="preserve">Rekomendacijos dėl poveikio priemonių taikymo netinkamai besielgiantiems ugdytiniams </w:t>
      </w:r>
      <w:r w:rsidR="001B38B6" w:rsidRPr="00592D32">
        <w:rPr>
          <w:sz w:val="24"/>
          <w:szCs w:val="24"/>
        </w:rPr>
        <w:t>Šiaulių</w:t>
      </w:r>
      <w:r w:rsidR="0057390B" w:rsidRPr="00592D32">
        <w:rPr>
          <w:sz w:val="24"/>
          <w:szCs w:val="24"/>
        </w:rPr>
        <w:t xml:space="preserve"> lopšelyje-darželyje </w:t>
      </w:r>
      <w:r w:rsidR="001B38B6" w:rsidRPr="00592D32">
        <w:rPr>
          <w:sz w:val="24"/>
          <w:szCs w:val="24"/>
        </w:rPr>
        <w:t>,,Eglutė</w:t>
      </w:r>
      <w:r w:rsidR="0057390B" w:rsidRPr="00592D32">
        <w:rPr>
          <w:sz w:val="24"/>
          <w:szCs w:val="24"/>
        </w:rPr>
        <w:t xml:space="preserve">" (toliau - Rekomendacijos) skirtos </w:t>
      </w:r>
      <w:r w:rsidR="001B38B6" w:rsidRPr="00592D32">
        <w:rPr>
          <w:sz w:val="24"/>
          <w:szCs w:val="24"/>
        </w:rPr>
        <w:t>Šiaulių</w:t>
      </w:r>
      <w:r w:rsidR="0057390B" w:rsidRPr="00592D32">
        <w:rPr>
          <w:sz w:val="24"/>
          <w:szCs w:val="24"/>
        </w:rPr>
        <w:t xml:space="preserve"> lopšelio-darželio </w:t>
      </w:r>
      <w:r w:rsidR="001B38B6" w:rsidRPr="00592D32">
        <w:rPr>
          <w:sz w:val="24"/>
          <w:szCs w:val="24"/>
        </w:rPr>
        <w:t>,,Eglutė</w:t>
      </w:r>
      <w:r w:rsidR="0057390B" w:rsidRPr="00592D32">
        <w:rPr>
          <w:sz w:val="24"/>
          <w:szCs w:val="24"/>
        </w:rPr>
        <w:t>" bendruomenei</w:t>
      </w:r>
      <w:r w:rsidR="009A0648">
        <w:rPr>
          <w:sz w:val="24"/>
          <w:szCs w:val="24"/>
        </w:rPr>
        <w:t xml:space="preserve"> </w:t>
      </w:r>
      <w:r w:rsidR="004B7E54">
        <w:rPr>
          <w:sz w:val="24"/>
          <w:szCs w:val="24"/>
        </w:rPr>
        <w:t>(toliau l</w:t>
      </w:r>
      <w:r w:rsidR="0057390B" w:rsidRPr="00592D32">
        <w:rPr>
          <w:sz w:val="24"/>
          <w:szCs w:val="24"/>
        </w:rPr>
        <w:t>opšelis-darželis). Rekomendacijos parengtos vadovaujantis L</w:t>
      </w:r>
      <w:r w:rsidR="004B7E54">
        <w:rPr>
          <w:sz w:val="24"/>
          <w:szCs w:val="24"/>
        </w:rPr>
        <w:t xml:space="preserve">ietuvos </w:t>
      </w:r>
      <w:r w:rsidR="0057390B" w:rsidRPr="00592D32">
        <w:rPr>
          <w:sz w:val="24"/>
          <w:szCs w:val="24"/>
        </w:rPr>
        <w:t>R</w:t>
      </w:r>
      <w:r w:rsidR="004B7E54">
        <w:rPr>
          <w:sz w:val="24"/>
          <w:szCs w:val="24"/>
        </w:rPr>
        <w:t xml:space="preserve">espublikos </w:t>
      </w:r>
      <w:r w:rsidR="0057390B" w:rsidRPr="00592D32">
        <w:rPr>
          <w:sz w:val="24"/>
          <w:szCs w:val="24"/>
        </w:rPr>
        <w:t>š</w:t>
      </w:r>
      <w:r w:rsidR="004B7E54">
        <w:rPr>
          <w:sz w:val="24"/>
          <w:szCs w:val="24"/>
        </w:rPr>
        <w:t xml:space="preserve">vietimo ir mokslo ministro 2012 m. rugpjūčio </w:t>
      </w:r>
      <w:r w:rsidR="0057390B" w:rsidRPr="00592D32">
        <w:rPr>
          <w:sz w:val="24"/>
          <w:szCs w:val="24"/>
        </w:rPr>
        <w:t>28 d. įsakymu Nr. V- 1268 ,,Rekomendacijos dėl poveikio priemonių taikymo netinkamai besielgiantiems mokiniams".</w:t>
      </w:r>
    </w:p>
    <w:p w:rsidR="00015E41" w:rsidRDefault="009A0648" w:rsidP="00C505CE">
      <w:pPr>
        <w:pStyle w:val="Sraopastraipa"/>
        <w:tabs>
          <w:tab w:val="left" w:pos="407"/>
        </w:tabs>
        <w:spacing w:before="18"/>
        <w:ind w:right="109"/>
        <w:rPr>
          <w:sz w:val="24"/>
        </w:rPr>
      </w:pPr>
      <w:r>
        <w:rPr>
          <w:sz w:val="24"/>
        </w:rPr>
        <w:t xml:space="preserve">2. </w:t>
      </w:r>
      <w:r w:rsidR="0057390B">
        <w:rPr>
          <w:sz w:val="24"/>
        </w:rPr>
        <w:t>Rekomendacijomis</w:t>
      </w:r>
      <w:r>
        <w:rPr>
          <w:sz w:val="24"/>
        </w:rPr>
        <w:t xml:space="preserve"> </w:t>
      </w:r>
      <w:r w:rsidR="0057390B">
        <w:rPr>
          <w:sz w:val="24"/>
        </w:rPr>
        <w:t>siekiama</w:t>
      </w:r>
      <w:r>
        <w:rPr>
          <w:sz w:val="24"/>
        </w:rPr>
        <w:t xml:space="preserve"> </w:t>
      </w:r>
      <w:r w:rsidR="0057390B">
        <w:rPr>
          <w:sz w:val="24"/>
        </w:rPr>
        <w:t>padėti</w:t>
      </w:r>
      <w:r>
        <w:rPr>
          <w:sz w:val="24"/>
        </w:rPr>
        <w:t xml:space="preserve"> </w:t>
      </w:r>
      <w:r w:rsidR="00592D32">
        <w:rPr>
          <w:sz w:val="24"/>
        </w:rPr>
        <w:t>lopšelio-darželio</w:t>
      </w:r>
      <w:r w:rsidR="004B7E54">
        <w:rPr>
          <w:sz w:val="24"/>
        </w:rPr>
        <w:t xml:space="preserve"> „Eglutė“</w:t>
      </w:r>
      <w:r>
        <w:rPr>
          <w:sz w:val="24"/>
        </w:rPr>
        <w:t xml:space="preserve"> </w:t>
      </w:r>
      <w:r w:rsidR="0057390B">
        <w:rPr>
          <w:sz w:val="24"/>
        </w:rPr>
        <w:t>darbuotojams</w:t>
      </w:r>
      <w:r>
        <w:rPr>
          <w:sz w:val="24"/>
        </w:rPr>
        <w:t xml:space="preserve"> </w:t>
      </w:r>
      <w:r w:rsidR="0057390B">
        <w:rPr>
          <w:sz w:val="24"/>
        </w:rPr>
        <w:t>veiksmingai</w:t>
      </w:r>
      <w:r>
        <w:rPr>
          <w:sz w:val="24"/>
        </w:rPr>
        <w:t xml:space="preserve"> </w:t>
      </w:r>
      <w:bookmarkStart w:id="1" w:name="_GoBack"/>
      <w:bookmarkEnd w:id="1"/>
      <w:r w:rsidR="0057390B">
        <w:rPr>
          <w:sz w:val="24"/>
        </w:rPr>
        <w:t>reaguoti</w:t>
      </w:r>
      <w:r>
        <w:rPr>
          <w:sz w:val="24"/>
        </w:rPr>
        <w:t xml:space="preserve"> </w:t>
      </w:r>
      <w:r w:rsidR="0057390B">
        <w:rPr>
          <w:sz w:val="24"/>
        </w:rPr>
        <w:t>į</w:t>
      </w:r>
      <w:r>
        <w:rPr>
          <w:sz w:val="24"/>
        </w:rPr>
        <w:t xml:space="preserve"> </w:t>
      </w:r>
      <w:r w:rsidR="0057390B">
        <w:rPr>
          <w:sz w:val="24"/>
        </w:rPr>
        <w:t>kraštutinius</w:t>
      </w:r>
      <w:r>
        <w:rPr>
          <w:sz w:val="24"/>
        </w:rPr>
        <w:t xml:space="preserve"> </w:t>
      </w:r>
      <w:r w:rsidR="0057390B">
        <w:rPr>
          <w:sz w:val="24"/>
        </w:rPr>
        <w:t>ugdytinių</w:t>
      </w:r>
      <w:r>
        <w:rPr>
          <w:sz w:val="24"/>
        </w:rPr>
        <w:t xml:space="preserve"> </w:t>
      </w:r>
      <w:r w:rsidR="0057390B">
        <w:rPr>
          <w:sz w:val="24"/>
        </w:rPr>
        <w:t>netinkamo</w:t>
      </w:r>
      <w:r>
        <w:rPr>
          <w:sz w:val="24"/>
        </w:rPr>
        <w:t xml:space="preserve"> </w:t>
      </w:r>
      <w:r w:rsidR="0057390B">
        <w:rPr>
          <w:sz w:val="24"/>
        </w:rPr>
        <w:t>elgesio</w:t>
      </w:r>
      <w:r>
        <w:rPr>
          <w:sz w:val="24"/>
        </w:rPr>
        <w:t xml:space="preserve"> </w:t>
      </w:r>
      <w:r w:rsidR="0057390B">
        <w:rPr>
          <w:sz w:val="24"/>
        </w:rPr>
        <w:t>atvejus</w:t>
      </w:r>
      <w:r>
        <w:rPr>
          <w:sz w:val="24"/>
        </w:rPr>
        <w:t xml:space="preserve"> </w:t>
      </w:r>
      <w:r w:rsidR="0057390B">
        <w:rPr>
          <w:sz w:val="24"/>
        </w:rPr>
        <w:t>bei</w:t>
      </w:r>
      <w:r>
        <w:rPr>
          <w:sz w:val="24"/>
        </w:rPr>
        <w:t xml:space="preserve"> </w:t>
      </w:r>
      <w:r w:rsidR="0057390B">
        <w:rPr>
          <w:sz w:val="24"/>
        </w:rPr>
        <w:t>iškilusią</w:t>
      </w:r>
      <w:r>
        <w:rPr>
          <w:sz w:val="24"/>
        </w:rPr>
        <w:t xml:space="preserve"> </w:t>
      </w:r>
      <w:r w:rsidR="0057390B">
        <w:rPr>
          <w:sz w:val="24"/>
        </w:rPr>
        <w:t>grėsmę,</w:t>
      </w:r>
      <w:r w:rsidR="00421696">
        <w:rPr>
          <w:sz w:val="24"/>
        </w:rPr>
        <w:t xml:space="preserve"> </w:t>
      </w:r>
      <w:r w:rsidR="0057390B">
        <w:rPr>
          <w:sz w:val="24"/>
        </w:rPr>
        <w:t>siekiant</w:t>
      </w:r>
      <w:r>
        <w:rPr>
          <w:sz w:val="24"/>
        </w:rPr>
        <w:t xml:space="preserve"> </w:t>
      </w:r>
      <w:r w:rsidR="0057390B">
        <w:rPr>
          <w:sz w:val="24"/>
        </w:rPr>
        <w:t>užtikrinti</w:t>
      </w:r>
      <w:r>
        <w:rPr>
          <w:sz w:val="24"/>
        </w:rPr>
        <w:t xml:space="preserve"> </w:t>
      </w:r>
      <w:r w:rsidR="0057390B">
        <w:rPr>
          <w:sz w:val="24"/>
        </w:rPr>
        <w:t>bendruomenės</w:t>
      </w:r>
      <w:r>
        <w:rPr>
          <w:sz w:val="24"/>
        </w:rPr>
        <w:t xml:space="preserve"> </w:t>
      </w:r>
      <w:r w:rsidR="0057390B">
        <w:rPr>
          <w:sz w:val="24"/>
        </w:rPr>
        <w:t>narių ir (ar)</w:t>
      </w:r>
      <w:r>
        <w:rPr>
          <w:sz w:val="24"/>
        </w:rPr>
        <w:t xml:space="preserve"> </w:t>
      </w:r>
      <w:r w:rsidR="0057390B">
        <w:rPr>
          <w:sz w:val="24"/>
        </w:rPr>
        <w:t>kitų</w:t>
      </w:r>
      <w:r>
        <w:rPr>
          <w:sz w:val="24"/>
        </w:rPr>
        <w:t xml:space="preserve"> </w:t>
      </w:r>
      <w:r w:rsidR="0057390B">
        <w:rPr>
          <w:sz w:val="24"/>
        </w:rPr>
        <w:t>asmenų fizinį ir psichologinį</w:t>
      </w:r>
      <w:r>
        <w:rPr>
          <w:sz w:val="24"/>
        </w:rPr>
        <w:t xml:space="preserve"> </w:t>
      </w:r>
      <w:r w:rsidR="0057390B">
        <w:rPr>
          <w:sz w:val="24"/>
        </w:rPr>
        <w:t>saugumą.</w:t>
      </w:r>
    </w:p>
    <w:p w:rsidR="00015E41" w:rsidRDefault="009A0648" w:rsidP="00DD41D4">
      <w:pPr>
        <w:pStyle w:val="Sraopastraipa"/>
        <w:tabs>
          <w:tab w:val="left" w:pos="424"/>
        </w:tabs>
        <w:ind w:right="108"/>
        <w:rPr>
          <w:sz w:val="24"/>
        </w:rPr>
      </w:pPr>
      <w:r>
        <w:rPr>
          <w:sz w:val="24"/>
        </w:rPr>
        <w:t xml:space="preserve">3. </w:t>
      </w:r>
      <w:r w:rsidR="0057390B">
        <w:rPr>
          <w:sz w:val="24"/>
        </w:rPr>
        <w:t>Rekomendacijos</w:t>
      </w:r>
      <w:r>
        <w:rPr>
          <w:sz w:val="24"/>
        </w:rPr>
        <w:t xml:space="preserve"> </w:t>
      </w:r>
      <w:r w:rsidR="0057390B">
        <w:rPr>
          <w:sz w:val="24"/>
        </w:rPr>
        <w:t>nustato</w:t>
      </w:r>
      <w:r>
        <w:rPr>
          <w:sz w:val="24"/>
        </w:rPr>
        <w:t xml:space="preserve"> </w:t>
      </w:r>
      <w:r w:rsidR="0057390B">
        <w:rPr>
          <w:sz w:val="24"/>
        </w:rPr>
        <w:t>galimas</w:t>
      </w:r>
      <w:r>
        <w:rPr>
          <w:sz w:val="24"/>
        </w:rPr>
        <w:t xml:space="preserve"> </w:t>
      </w:r>
      <w:r w:rsidR="0057390B">
        <w:rPr>
          <w:sz w:val="24"/>
        </w:rPr>
        <w:t>taikyti</w:t>
      </w:r>
      <w:r>
        <w:rPr>
          <w:sz w:val="24"/>
        </w:rPr>
        <w:t xml:space="preserve"> </w:t>
      </w:r>
      <w:r w:rsidR="0057390B">
        <w:rPr>
          <w:sz w:val="24"/>
        </w:rPr>
        <w:t>poveikio</w:t>
      </w:r>
      <w:r>
        <w:rPr>
          <w:sz w:val="24"/>
        </w:rPr>
        <w:t xml:space="preserve"> </w:t>
      </w:r>
      <w:r w:rsidR="0057390B">
        <w:rPr>
          <w:sz w:val="24"/>
        </w:rPr>
        <w:t>priemones</w:t>
      </w:r>
      <w:r>
        <w:rPr>
          <w:sz w:val="24"/>
        </w:rPr>
        <w:t xml:space="preserve"> </w:t>
      </w:r>
      <w:r w:rsidR="0057390B">
        <w:rPr>
          <w:sz w:val="24"/>
        </w:rPr>
        <w:t>netinkamai</w:t>
      </w:r>
      <w:r>
        <w:rPr>
          <w:sz w:val="24"/>
        </w:rPr>
        <w:t xml:space="preserve"> </w:t>
      </w:r>
      <w:r w:rsidR="0057390B">
        <w:rPr>
          <w:sz w:val="24"/>
        </w:rPr>
        <w:t>besielgiantiems</w:t>
      </w:r>
      <w:r>
        <w:rPr>
          <w:sz w:val="24"/>
        </w:rPr>
        <w:t xml:space="preserve"> </w:t>
      </w:r>
      <w:r w:rsidR="0057390B">
        <w:rPr>
          <w:sz w:val="24"/>
        </w:rPr>
        <w:t>ugdytiniams,</w:t>
      </w:r>
      <w:r>
        <w:rPr>
          <w:sz w:val="24"/>
        </w:rPr>
        <w:t xml:space="preserve"> </w:t>
      </w:r>
      <w:r w:rsidR="0057390B">
        <w:rPr>
          <w:sz w:val="24"/>
        </w:rPr>
        <w:t>taip</w:t>
      </w:r>
      <w:r>
        <w:rPr>
          <w:sz w:val="24"/>
        </w:rPr>
        <w:t xml:space="preserve"> </w:t>
      </w:r>
      <w:r w:rsidR="0057390B">
        <w:rPr>
          <w:sz w:val="24"/>
        </w:rPr>
        <w:t>pat pagrindines</w:t>
      </w:r>
      <w:r>
        <w:rPr>
          <w:sz w:val="24"/>
        </w:rPr>
        <w:t xml:space="preserve"> </w:t>
      </w:r>
      <w:r w:rsidR="0057390B">
        <w:rPr>
          <w:sz w:val="24"/>
        </w:rPr>
        <w:t>šių</w:t>
      </w:r>
      <w:r>
        <w:rPr>
          <w:sz w:val="24"/>
        </w:rPr>
        <w:t xml:space="preserve"> </w:t>
      </w:r>
      <w:r w:rsidR="0057390B">
        <w:rPr>
          <w:sz w:val="24"/>
        </w:rPr>
        <w:t>priemonių taikymo</w:t>
      </w:r>
      <w:r>
        <w:rPr>
          <w:sz w:val="24"/>
        </w:rPr>
        <w:t xml:space="preserve"> </w:t>
      </w:r>
      <w:r w:rsidR="00421696">
        <w:rPr>
          <w:sz w:val="24"/>
        </w:rPr>
        <w:t>L</w:t>
      </w:r>
      <w:r w:rsidR="0057390B">
        <w:rPr>
          <w:sz w:val="24"/>
        </w:rPr>
        <w:t>opšelyje-darželyje</w:t>
      </w:r>
      <w:r>
        <w:rPr>
          <w:sz w:val="24"/>
        </w:rPr>
        <w:t xml:space="preserve"> </w:t>
      </w:r>
      <w:r w:rsidR="0057390B">
        <w:rPr>
          <w:sz w:val="24"/>
        </w:rPr>
        <w:t>sąlygas.</w:t>
      </w:r>
    </w:p>
    <w:p w:rsidR="00015E41" w:rsidRPr="00FE2BA8" w:rsidRDefault="009A0648" w:rsidP="00FE2BA8">
      <w:pPr>
        <w:tabs>
          <w:tab w:val="left" w:pos="343"/>
        </w:tabs>
        <w:spacing w:before="1"/>
        <w:rPr>
          <w:sz w:val="24"/>
        </w:rPr>
      </w:pPr>
      <w:r>
        <w:rPr>
          <w:sz w:val="24"/>
        </w:rPr>
        <w:t xml:space="preserve">  </w:t>
      </w:r>
      <w:r w:rsidR="00FE2BA8" w:rsidRPr="00FE2BA8">
        <w:rPr>
          <w:sz w:val="24"/>
        </w:rPr>
        <w:t xml:space="preserve">4. </w:t>
      </w:r>
      <w:r w:rsidR="0057390B" w:rsidRPr="00FE2BA8">
        <w:rPr>
          <w:sz w:val="24"/>
        </w:rPr>
        <w:t>Rekomendacijose</w:t>
      </w:r>
      <w:r>
        <w:rPr>
          <w:sz w:val="24"/>
        </w:rPr>
        <w:t xml:space="preserve"> </w:t>
      </w:r>
      <w:r w:rsidR="0057390B" w:rsidRPr="00FE2BA8">
        <w:rPr>
          <w:sz w:val="24"/>
        </w:rPr>
        <w:t>vartojamos</w:t>
      </w:r>
      <w:r>
        <w:rPr>
          <w:sz w:val="24"/>
        </w:rPr>
        <w:t xml:space="preserve"> </w:t>
      </w:r>
      <w:r w:rsidR="0057390B" w:rsidRPr="00FE2BA8">
        <w:rPr>
          <w:sz w:val="24"/>
        </w:rPr>
        <w:t>sąvokos:</w:t>
      </w:r>
    </w:p>
    <w:p w:rsidR="00015E41" w:rsidRDefault="0057390B">
      <w:pPr>
        <w:pStyle w:val="Pagrindinistekstas"/>
        <w:ind w:right="108"/>
        <w:jc w:val="both"/>
      </w:pPr>
      <w:r>
        <w:rPr>
          <w:b/>
        </w:rPr>
        <w:t xml:space="preserve">Draudžiami daiktai </w:t>
      </w:r>
      <w:r>
        <w:t>– bet kokie daiktai (reikmenys), gaminiai ar medžiagos, kurių apyvarta</w:t>
      </w:r>
      <w:r w:rsidR="007670D5">
        <w:t xml:space="preserve"> </w:t>
      </w:r>
      <w:r>
        <w:t>uždrausta arba ribojama Lietuvos Respublikos įstatymų ar kitų teisės aktų saugumo, sveikatos</w:t>
      </w:r>
      <w:r w:rsidR="007670D5">
        <w:t xml:space="preserve"> </w:t>
      </w:r>
      <w:r>
        <w:t>apsaugos</w:t>
      </w:r>
      <w:r w:rsidR="007670D5">
        <w:t xml:space="preserve"> </w:t>
      </w:r>
      <w:r>
        <w:t>ir</w:t>
      </w:r>
      <w:r w:rsidR="007670D5">
        <w:t xml:space="preserve"> </w:t>
      </w:r>
      <w:r>
        <w:t>kitais</w:t>
      </w:r>
      <w:r w:rsidR="007670D5">
        <w:t xml:space="preserve"> </w:t>
      </w:r>
      <w:r>
        <w:t>visuomenės</w:t>
      </w:r>
      <w:r w:rsidR="007670D5">
        <w:t xml:space="preserve"> </w:t>
      </w:r>
      <w:r>
        <w:t>poreikiais,</w:t>
      </w:r>
      <w:r w:rsidR="007670D5">
        <w:t xml:space="preserve"> </w:t>
      </w:r>
      <w:r>
        <w:t>taip</w:t>
      </w:r>
      <w:r w:rsidR="007670D5">
        <w:t xml:space="preserve"> </w:t>
      </w:r>
      <w:r>
        <w:t>pat</w:t>
      </w:r>
      <w:r w:rsidR="007670D5">
        <w:t xml:space="preserve"> </w:t>
      </w:r>
      <w:r>
        <w:t>kiti</w:t>
      </w:r>
      <w:r w:rsidR="007670D5">
        <w:t xml:space="preserve"> </w:t>
      </w:r>
      <w:r w:rsidR="0066134C">
        <w:t>l</w:t>
      </w:r>
      <w:r>
        <w:t>opšelyje-darželyje</w:t>
      </w:r>
      <w:r w:rsidR="007670D5">
        <w:t xml:space="preserve"> </w:t>
      </w:r>
      <w:r>
        <w:t>draudžiami</w:t>
      </w:r>
      <w:r w:rsidR="007670D5">
        <w:t xml:space="preserve"> </w:t>
      </w:r>
      <w:r>
        <w:t>turėti</w:t>
      </w:r>
      <w:r w:rsidR="007670D5">
        <w:t xml:space="preserve"> </w:t>
      </w:r>
      <w:r>
        <w:t>daiktai (reikmenys), gaminiai ar medžiagos, kurių sąraš</w:t>
      </w:r>
      <w:r w:rsidR="007670D5">
        <w:t>as nurodomas l</w:t>
      </w:r>
      <w:r>
        <w:t>opšelio-darželio darbo</w:t>
      </w:r>
      <w:r w:rsidR="007670D5">
        <w:t xml:space="preserve"> </w:t>
      </w:r>
      <w:r>
        <w:t>tvarkos</w:t>
      </w:r>
      <w:r w:rsidR="007670D5">
        <w:t xml:space="preserve"> </w:t>
      </w:r>
      <w:r>
        <w:t>taisyklėse</w:t>
      </w:r>
      <w:r w:rsidR="007670D5">
        <w:t xml:space="preserve"> </w:t>
      </w:r>
      <w:r>
        <w:t>ar kituose</w:t>
      </w:r>
      <w:r w:rsidR="007670D5">
        <w:t xml:space="preserve"> </w:t>
      </w:r>
      <w:r>
        <w:t>veiklą</w:t>
      </w:r>
      <w:r w:rsidR="007670D5">
        <w:t xml:space="preserve"> </w:t>
      </w:r>
      <w:r>
        <w:t>reglamentuojančiuose dokumentuose.</w:t>
      </w:r>
    </w:p>
    <w:p w:rsidR="00015E41" w:rsidRDefault="0057390B">
      <w:pPr>
        <w:pStyle w:val="Pagrindinistekstas"/>
        <w:ind w:right="109"/>
        <w:jc w:val="both"/>
      </w:pPr>
      <w:r>
        <w:rPr>
          <w:b/>
        </w:rPr>
        <w:t xml:space="preserve">Netinkamas ugdytinio elgesys </w:t>
      </w:r>
      <w:r w:rsidR="004B7E54">
        <w:t xml:space="preserve">– </w:t>
      </w:r>
      <w:r>
        <w:t>elgesys, keliantis realų pavojų jo paties ir (ar) kitų</w:t>
      </w:r>
      <w:r w:rsidR="007670D5">
        <w:t xml:space="preserve"> </w:t>
      </w:r>
      <w:r>
        <w:t>asmenų</w:t>
      </w:r>
      <w:r w:rsidR="007670D5">
        <w:t xml:space="preserve"> </w:t>
      </w:r>
      <w:r>
        <w:t>gyvybei,</w:t>
      </w:r>
      <w:r w:rsidR="007670D5">
        <w:t xml:space="preserve"> </w:t>
      </w:r>
      <w:r>
        <w:t>sveikatai,</w:t>
      </w:r>
      <w:r w:rsidR="007670D5">
        <w:t xml:space="preserve"> </w:t>
      </w:r>
      <w:r>
        <w:t>psichologiniam</w:t>
      </w:r>
      <w:r w:rsidR="007670D5">
        <w:t xml:space="preserve"> </w:t>
      </w:r>
      <w:r>
        <w:t>ar</w:t>
      </w:r>
      <w:r w:rsidR="007670D5">
        <w:t xml:space="preserve"> </w:t>
      </w:r>
      <w:r>
        <w:t>fiziniam</w:t>
      </w:r>
      <w:r w:rsidR="007670D5">
        <w:t xml:space="preserve"> </w:t>
      </w:r>
      <w:r>
        <w:t>saugumui</w:t>
      </w:r>
      <w:r w:rsidR="007670D5">
        <w:t xml:space="preserve"> </w:t>
      </w:r>
      <w:r>
        <w:t>arba</w:t>
      </w:r>
      <w:r w:rsidR="007670D5">
        <w:t xml:space="preserve"> </w:t>
      </w:r>
      <w:r>
        <w:t>turtui,</w:t>
      </w:r>
      <w:r w:rsidR="007670D5">
        <w:t xml:space="preserve"> </w:t>
      </w:r>
      <w:r>
        <w:t>taip</w:t>
      </w:r>
      <w:r w:rsidR="007670D5">
        <w:t xml:space="preserve"> </w:t>
      </w:r>
      <w:r>
        <w:t>pat</w:t>
      </w:r>
      <w:r w:rsidR="007670D5">
        <w:t xml:space="preserve"> </w:t>
      </w:r>
      <w:r>
        <w:t>pasikartojantis,</w:t>
      </w:r>
      <w:r w:rsidR="007670D5">
        <w:t xml:space="preserve"> </w:t>
      </w:r>
      <w:r>
        <w:t>tyčinis,</w:t>
      </w:r>
      <w:r w:rsidR="007670D5">
        <w:t xml:space="preserve"> </w:t>
      </w:r>
      <w:r>
        <w:t>agresyvus,</w:t>
      </w:r>
      <w:r w:rsidR="007670D5">
        <w:t xml:space="preserve"> </w:t>
      </w:r>
      <w:r>
        <w:t>įžūlus,</w:t>
      </w:r>
      <w:r w:rsidR="007670D5">
        <w:t xml:space="preserve"> </w:t>
      </w:r>
      <w:r>
        <w:t>griaunantis</w:t>
      </w:r>
      <w:r w:rsidR="007670D5">
        <w:t xml:space="preserve"> </w:t>
      </w:r>
      <w:r>
        <w:t>ugdymosi</w:t>
      </w:r>
      <w:r w:rsidR="007670D5">
        <w:t xml:space="preserve"> </w:t>
      </w:r>
      <w:r>
        <w:t>procesą,</w:t>
      </w:r>
      <w:r w:rsidR="007670D5">
        <w:t xml:space="preserve"> </w:t>
      </w:r>
      <w:r>
        <w:t>pažeidžiantis</w:t>
      </w:r>
      <w:r w:rsidR="007670D5">
        <w:t xml:space="preserve"> </w:t>
      </w:r>
      <w:r>
        <w:t>kitų</w:t>
      </w:r>
      <w:r w:rsidR="007670D5">
        <w:t xml:space="preserve"> </w:t>
      </w:r>
      <w:r>
        <w:t>asmenų</w:t>
      </w:r>
      <w:r w:rsidR="007670D5">
        <w:t xml:space="preserve"> </w:t>
      </w:r>
      <w:r>
        <w:t>garbę</w:t>
      </w:r>
      <w:r w:rsidR="007670D5">
        <w:t xml:space="preserve"> </w:t>
      </w:r>
      <w:r>
        <w:t>ir</w:t>
      </w:r>
      <w:r w:rsidR="007670D5">
        <w:t xml:space="preserve"> </w:t>
      </w:r>
      <w:r>
        <w:t>orumą bei psichologinį</w:t>
      </w:r>
      <w:r w:rsidR="007670D5">
        <w:t xml:space="preserve"> </w:t>
      </w:r>
      <w:r>
        <w:t>ir fizinį</w:t>
      </w:r>
      <w:r w:rsidR="007670D5">
        <w:t xml:space="preserve"> </w:t>
      </w:r>
      <w:r>
        <w:t>saugumą ugdytinio elgesys.</w:t>
      </w:r>
    </w:p>
    <w:p w:rsidR="00015E41" w:rsidRDefault="0057390B">
      <w:pPr>
        <w:pStyle w:val="Pagrindinistekstas"/>
        <w:ind w:right="109"/>
        <w:jc w:val="both"/>
      </w:pPr>
      <w:r>
        <w:rPr>
          <w:b/>
        </w:rPr>
        <w:t>Poveikio</w:t>
      </w:r>
      <w:r w:rsidR="007670D5">
        <w:rPr>
          <w:b/>
        </w:rPr>
        <w:t xml:space="preserve"> </w:t>
      </w:r>
      <w:r>
        <w:rPr>
          <w:b/>
        </w:rPr>
        <w:t>priemonė</w:t>
      </w:r>
      <w:r w:rsidR="007670D5">
        <w:rPr>
          <w:b/>
        </w:rPr>
        <w:t xml:space="preserve"> </w:t>
      </w:r>
      <w:r>
        <w:t>–</w:t>
      </w:r>
      <w:r w:rsidR="007670D5">
        <w:t xml:space="preserve"> </w:t>
      </w:r>
      <w:r w:rsidR="007D6BE5">
        <w:t>l</w:t>
      </w:r>
      <w:r>
        <w:t>opšelio-darželio</w:t>
      </w:r>
      <w:r w:rsidR="007670D5">
        <w:t xml:space="preserve"> </w:t>
      </w:r>
      <w:r>
        <w:t>darbuotojo</w:t>
      </w:r>
      <w:r w:rsidR="007670D5">
        <w:t xml:space="preserve"> </w:t>
      </w:r>
      <w:r>
        <w:t>veiksmai,</w:t>
      </w:r>
      <w:r w:rsidR="007670D5">
        <w:t xml:space="preserve"> </w:t>
      </w:r>
      <w:r>
        <w:t>kuriais</w:t>
      </w:r>
      <w:r w:rsidR="007670D5">
        <w:t xml:space="preserve"> </w:t>
      </w:r>
      <w:r>
        <w:t>siekiama</w:t>
      </w:r>
      <w:r w:rsidR="007670D5">
        <w:t xml:space="preserve"> </w:t>
      </w:r>
      <w:r>
        <w:t>nutraukti</w:t>
      </w:r>
      <w:r w:rsidR="007670D5">
        <w:t xml:space="preserve"> </w:t>
      </w:r>
      <w:r>
        <w:t>ar</w:t>
      </w:r>
      <w:r w:rsidR="007670D5">
        <w:t xml:space="preserve"> </w:t>
      </w:r>
      <w:r>
        <w:t>sustabdyti netinkamą ugdytinio elgesį bei atkurti psichologiškai ir fiziškai saugią ir savitarpio</w:t>
      </w:r>
      <w:r w:rsidR="007670D5">
        <w:t xml:space="preserve"> </w:t>
      </w:r>
      <w:r>
        <w:t>pagarba</w:t>
      </w:r>
      <w:r w:rsidR="007670D5">
        <w:t xml:space="preserve"> </w:t>
      </w:r>
      <w:r>
        <w:t>grįstą ugdymosi</w:t>
      </w:r>
      <w:r w:rsidR="007670D5">
        <w:t xml:space="preserve"> </w:t>
      </w:r>
      <w:r>
        <w:t>aplinką.</w:t>
      </w:r>
    </w:p>
    <w:p w:rsidR="00015E41" w:rsidRDefault="0057390B">
      <w:pPr>
        <w:pStyle w:val="Pagrindinistekstas"/>
        <w:ind w:right="104"/>
        <w:jc w:val="both"/>
      </w:pPr>
      <w:r>
        <w:rPr>
          <w:b/>
        </w:rPr>
        <w:t xml:space="preserve">Pagrįsti fiziniai veiksmai </w:t>
      </w:r>
      <w:r w:rsidR="007D6BE5">
        <w:t>– su fiziniu kontaktu susiję l</w:t>
      </w:r>
      <w:r>
        <w:t>opšelio-darželio darbuotojo veiksmai</w:t>
      </w:r>
      <w:r w:rsidR="007670D5">
        <w:t xml:space="preserve"> </w:t>
      </w:r>
      <w:r>
        <w:t>ugdytinio atžvilgiu, kurių gali būti imamasi siekiant nutraukti ugdytinio elgesį, keliantį realų</w:t>
      </w:r>
      <w:r w:rsidR="007670D5">
        <w:t xml:space="preserve"> </w:t>
      </w:r>
      <w:r>
        <w:t>pavojų jo paties ir (ar) kitų asmenų gyvybei, sveikatai, psichologiniam ar fiziniam saugumui arba</w:t>
      </w:r>
      <w:r w:rsidR="007670D5">
        <w:t xml:space="preserve"> </w:t>
      </w:r>
      <w:r>
        <w:t>turtui,</w:t>
      </w:r>
      <w:r w:rsidR="007670D5">
        <w:t xml:space="preserve"> </w:t>
      </w:r>
      <w:r>
        <w:t>arba</w:t>
      </w:r>
      <w:r w:rsidR="007670D5">
        <w:t xml:space="preserve"> </w:t>
      </w:r>
      <w:r>
        <w:t>užkirsti jam kelią.</w:t>
      </w:r>
    </w:p>
    <w:p w:rsidR="00015E41" w:rsidRDefault="0057390B">
      <w:pPr>
        <w:pStyle w:val="Pagrindinistekstas"/>
        <w:ind w:right="106"/>
        <w:jc w:val="both"/>
      </w:pPr>
      <w:r>
        <w:rPr>
          <w:b/>
        </w:rPr>
        <w:t>Ugdymosi</w:t>
      </w:r>
      <w:r w:rsidR="007670D5">
        <w:rPr>
          <w:b/>
        </w:rPr>
        <w:t xml:space="preserve"> </w:t>
      </w:r>
      <w:r>
        <w:rPr>
          <w:b/>
        </w:rPr>
        <w:t>vietos</w:t>
      </w:r>
      <w:r w:rsidR="007670D5">
        <w:rPr>
          <w:b/>
        </w:rPr>
        <w:t xml:space="preserve"> </w:t>
      </w:r>
      <w:r>
        <w:rPr>
          <w:b/>
        </w:rPr>
        <w:t>pakeitimas</w:t>
      </w:r>
      <w:r w:rsidR="007670D5">
        <w:rPr>
          <w:b/>
        </w:rPr>
        <w:t xml:space="preserve"> </w:t>
      </w:r>
      <w:r>
        <w:t>–laikinas</w:t>
      </w:r>
      <w:r w:rsidR="007670D5">
        <w:t xml:space="preserve"> </w:t>
      </w:r>
      <w:r>
        <w:t>ugdytinio</w:t>
      </w:r>
      <w:r w:rsidR="007670D5">
        <w:t xml:space="preserve"> </w:t>
      </w:r>
      <w:r>
        <w:t>atskyrimas</w:t>
      </w:r>
      <w:r w:rsidR="007670D5">
        <w:t xml:space="preserve"> </w:t>
      </w:r>
      <w:r>
        <w:t>nuo</w:t>
      </w:r>
      <w:r w:rsidR="007670D5">
        <w:t xml:space="preserve"> </w:t>
      </w:r>
      <w:r>
        <w:t>kitų</w:t>
      </w:r>
      <w:r w:rsidR="007670D5">
        <w:t xml:space="preserve"> </w:t>
      </w:r>
      <w:r>
        <w:t>ugdytinių,</w:t>
      </w:r>
      <w:r w:rsidR="007670D5">
        <w:t xml:space="preserve"> </w:t>
      </w:r>
      <w:r>
        <w:t>tęsiant</w:t>
      </w:r>
      <w:r w:rsidR="007670D5">
        <w:t xml:space="preserve"> </w:t>
      </w:r>
      <w:r>
        <w:t>ugdytinio</w:t>
      </w:r>
      <w:r w:rsidR="007670D5">
        <w:t xml:space="preserve"> </w:t>
      </w:r>
      <w:r w:rsidR="007D6BE5">
        <w:t>ugdymąsi kitoje l</w:t>
      </w:r>
      <w:r>
        <w:t>opšelio-darželio patalpoje arba teikiant ugdytiniui reikiamą švietimo</w:t>
      </w:r>
      <w:r w:rsidR="007670D5">
        <w:t xml:space="preserve"> </w:t>
      </w:r>
      <w:r>
        <w:t>pagalbą.</w:t>
      </w:r>
    </w:p>
    <w:p w:rsidR="00015E41" w:rsidRDefault="0009381F" w:rsidP="0009381F">
      <w:pPr>
        <w:pStyle w:val="Sraopastraipa"/>
        <w:tabs>
          <w:tab w:val="left" w:pos="364"/>
        </w:tabs>
        <w:ind w:right="105"/>
        <w:rPr>
          <w:sz w:val="24"/>
        </w:rPr>
      </w:pPr>
      <w:r>
        <w:rPr>
          <w:sz w:val="24"/>
        </w:rPr>
        <w:t xml:space="preserve">5. </w:t>
      </w:r>
      <w:r w:rsidR="0057390B">
        <w:rPr>
          <w:sz w:val="24"/>
        </w:rPr>
        <w:t>Kitos Rekomendacijose vartojamos sąvokos atitinka Lietuvos Respublikos švietimo įstatyme</w:t>
      </w:r>
      <w:r w:rsidR="007670D5">
        <w:rPr>
          <w:sz w:val="24"/>
        </w:rPr>
        <w:t xml:space="preserve"> </w:t>
      </w:r>
      <w:r w:rsidR="00854A0B">
        <w:rPr>
          <w:sz w:val="24"/>
        </w:rPr>
        <w:t xml:space="preserve">(Žin., 1991, Nr. </w:t>
      </w:r>
      <w:r w:rsidR="00854A0B" w:rsidRPr="00854A0B">
        <w:rPr>
          <w:sz w:val="24"/>
          <w:u w:val="single"/>
        </w:rPr>
        <w:t>23-593</w:t>
      </w:r>
      <w:r w:rsidR="00854A0B">
        <w:rPr>
          <w:sz w:val="24"/>
        </w:rPr>
        <w:t xml:space="preserve">; 2011, Nr. </w:t>
      </w:r>
      <w:r w:rsidR="00854A0B" w:rsidRPr="00854A0B">
        <w:rPr>
          <w:sz w:val="24"/>
          <w:u w:val="single"/>
        </w:rPr>
        <w:t>38-1804</w:t>
      </w:r>
      <w:r w:rsidR="0057390B">
        <w:rPr>
          <w:sz w:val="24"/>
        </w:rPr>
        <w:t>), Lietuvos Respublikos vaiko teisių</w:t>
      </w:r>
      <w:r w:rsidR="007670D5">
        <w:rPr>
          <w:sz w:val="24"/>
        </w:rPr>
        <w:t xml:space="preserve"> </w:t>
      </w:r>
      <w:r w:rsidR="0057390B">
        <w:rPr>
          <w:sz w:val="24"/>
        </w:rPr>
        <w:t>apsaugos pagrindų</w:t>
      </w:r>
      <w:r w:rsidR="007670D5">
        <w:rPr>
          <w:sz w:val="24"/>
        </w:rPr>
        <w:t xml:space="preserve"> </w:t>
      </w:r>
      <w:r w:rsidR="0057390B">
        <w:rPr>
          <w:sz w:val="24"/>
        </w:rPr>
        <w:t xml:space="preserve"> įstatyme</w:t>
      </w:r>
      <w:r w:rsidR="00854A0B">
        <w:rPr>
          <w:sz w:val="24"/>
        </w:rPr>
        <w:t xml:space="preserve"> (Žin., 1996, Nr. </w:t>
      </w:r>
      <w:r w:rsidR="00854A0B" w:rsidRPr="00854A0B">
        <w:rPr>
          <w:sz w:val="24"/>
          <w:u w:val="single"/>
        </w:rPr>
        <w:t>33-807</w:t>
      </w:r>
      <w:r w:rsidR="0057390B">
        <w:rPr>
          <w:sz w:val="24"/>
        </w:rPr>
        <w:t>) ir kituose</w:t>
      </w:r>
      <w:r w:rsidR="007670D5">
        <w:rPr>
          <w:sz w:val="24"/>
        </w:rPr>
        <w:t xml:space="preserve"> </w:t>
      </w:r>
      <w:r w:rsidR="0057390B">
        <w:rPr>
          <w:sz w:val="24"/>
        </w:rPr>
        <w:t>teisės</w:t>
      </w:r>
      <w:r w:rsidR="007670D5">
        <w:rPr>
          <w:sz w:val="24"/>
        </w:rPr>
        <w:t xml:space="preserve"> </w:t>
      </w:r>
      <w:r w:rsidR="0057390B">
        <w:rPr>
          <w:sz w:val="24"/>
        </w:rPr>
        <w:t>aktuose</w:t>
      </w:r>
      <w:r w:rsidR="007670D5">
        <w:rPr>
          <w:sz w:val="24"/>
        </w:rPr>
        <w:t xml:space="preserve"> </w:t>
      </w:r>
      <w:r w:rsidR="0057390B">
        <w:rPr>
          <w:sz w:val="24"/>
        </w:rPr>
        <w:t>vartojamas</w:t>
      </w:r>
      <w:r w:rsidR="007670D5">
        <w:rPr>
          <w:sz w:val="24"/>
        </w:rPr>
        <w:t xml:space="preserve"> </w:t>
      </w:r>
      <w:r w:rsidR="0057390B">
        <w:rPr>
          <w:sz w:val="24"/>
        </w:rPr>
        <w:t>sąvokas.</w:t>
      </w:r>
    </w:p>
    <w:p w:rsidR="00015E41" w:rsidRDefault="00C17530" w:rsidP="00F2738B">
      <w:pPr>
        <w:pStyle w:val="Sraopastraipa"/>
        <w:tabs>
          <w:tab w:val="left" w:pos="477"/>
        </w:tabs>
        <w:ind w:right="107"/>
        <w:rPr>
          <w:sz w:val="24"/>
        </w:rPr>
        <w:sectPr w:rsidR="00015E41">
          <w:footerReference w:type="default" r:id="rId7"/>
          <w:type w:val="continuous"/>
          <w:pgSz w:w="11920" w:h="16850"/>
          <w:pgMar w:top="1060" w:right="740" w:bottom="1220" w:left="1600" w:header="567" w:footer="1029" w:gutter="0"/>
          <w:pgNumType w:start="1"/>
          <w:cols w:space="1296"/>
        </w:sectPr>
      </w:pPr>
      <w:r>
        <w:rPr>
          <w:sz w:val="24"/>
        </w:rPr>
        <w:t xml:space="preserve">6. </w:t>
      </w:r>
      <w:r w:rsidR="0057390B">
        <w:rPr>
          <w:sz w:val="24"/>
        </w:rPr>
        <w:t>Sprendžiant</w:t>
      </w:r>
      <w:r w:rsidR="007670D5">
        <w:rPr>
          <w:sz w:val="24"/>
        </w:rPr>
        <w:t xml:space="preserve"> </w:t>
      </w:r>
      <w:r w:rsidR="0057390B">
        <w:rPr>
          <w:sz w:val="24"/>
        </w:rPr>
        <w:t>ugdytinio</w:t>
      </w:r>
      <w:r w:rsidR="007670D5">
        <w:rPr>
          <w:sz w:val="24"/>
        </w:rPr>
        <w:t xml:space="preserve"> </w:t>
      </w:r>
      <w:r w:rsidR="0057390B">
        <w:rPr>
          <w:sz w:val="24"/>
        </w:rPr>
        <w:t>elgesio</w:t>
      </w:r>
      <w:r w:rsidR="007670D5">
        <w:rPr>
          <w:sz w:val="24"/>
        </w:rPr>
        <w:t xml:space="preserve"> </w:t>
      </w:r>
      <w:r w:rsidR="0057390B">
        <w:rPr>
          <w:sz w:val="24"/>
        </w:rPr>
        <w:t>problemas</w:t>
      </w:r>
      <w:r w:rsidR="007670D5">
        <w:rPr>
          <w:sz w:val="24"/>
        </w:rPr>
        <w:t xml:space="preserve"> </w:t>
      </w:r>
      <w:r w:rsidR="0057390B">
        <w:rPr>
          <w:sz w:val="24"/>
        </w:rPr>
        <w:t>bei</w:t>
      </w:r>
      <w:r w:rsidR="007670D5">
        <w:rPr>
          <w:sz w:val="24"/>
        </w:rPr>
        <w:t xml:space="preserve"> </w:t>
      </w:r>
      <w:r w:rsidR="0057390B">
        <w:rPr>
          <w:sz w:val="24"/>
        </w:rPr>
        <w:t>taikant</w:t>
      </w:r>
      <w:r w:rsidR="007670D5">
        <w:rPr>
          <w:sz w:val="24"/>
        </w:rPr>
        <w:t xml:space="preserve"> </w:t>
      </w:r>
      <w:r w:rsidR="0057390B">
        <w:rPr>
          <w:sz w:val="24"/>
        </w:rPr>
        <w:t>poveikio</w:t>
      </w:r>
      <w:r w:rsidR="007670D5">
        <w:rPr>
          <w:sz w:val="24"/>
        </w:rPr>
        <w:t xml:space="preserve"> </w:t>
      </w:r>
      <w:r w:rsidR="0057390B">
        <w:rPr>
          <w:sz w:val="24"/>
        </w:rPr>
        <w:t>priemones</w:t>
      </w:r>
      <w:r w:rsidR="007670D5">
        <w:rPr>
          <w:sz w:val="24"/>
        </w:rPr>
        <w:t xml:space="preserve"> </w:t>
      </w:r>
      <w:r w:rsidR="0057390B">
        <w:rPr>
          <w:sz w:val="24"/>
        </w:rPr>
        <w:t>turi</w:t>
      </w:r>
      <w:r w:rsidR="007670D5">
        <w:rPr>
          <w:sz w:val="24"/>
        </w:rPr>
        <w:t xml:space="preserve"> </w:t>
      </w:r>
      <w:r w:rsidR="0057390B">
        <w:rPr>
          <w:sz w:val="24"/>
        </w:rPr>
        <w:t>būti</w:t>
      </w:r>
      <w:r w:rsidR="007670D5">
        <w:rPr>
          <w:sz w:val="24"/>
        </w:rPr>
        <w:t xml:space="preserve"> </w:t>
      </w:r>
      <w:r w:rsidR="0057390B">
        <w:rPr>
          <w:sz w:val="24"/>
        </w:rPr>
        <w:t>vadovaujamasi</w:t>
      </w:r>
      <w:r w:rsidR="007670D5">
        <w:rPr>
          <w:sz w:val="24"/>
        </w:rPr>
        <w:t xml:space="preserve"> </w:t>
      </w:r>
      <w:r w:rsidR="0057390B">
        <w:rPr>
          <w:sz w:val="24"/>
        </w:rPr>
        <w:t>Jungtinių</w:t>
      </w:r>
      <w:r w:rsidR="007670D5">
        <w:rPr>
          <w:sz w:val="24"/>
        </w:rPr>
        <w:t xml:space="preserve"> </w:t>
      </w:r>
      <w:r w:rsidR="0057390B">
        <w:rPr>
          <w:sz w:val="24"/>
        </w:rPr>
        <w:t>Tautų</w:t>
      </w:r>
      <w:r w:rsidR="007670D5">
        <w:rPr>
          <w:sz w:val="24"/>
        </w:rPr>
        <w:t xml:space="preserve"> </w:t>
      </w:r>
      <w:r w:rsidR="0057390B">
        <w:rPr>
          <w:sz w:val="24"/>
        </w:rPr>
        <w:t>vaiko</w:t>
      </w:r>
      <w:r w:rsidR="007670D5">
        <w:rPr>
          <w:sz w:val="24"/>
        </w:rPr>
        <w:t xml:space="preserve"> </w:t>
      </w:r>
      <w:r w:rsidR="0057390B">
        <w:rPr>
          <w:sz w:val="24"/>
        </w:rPr>
        <w:t>teisių</w:t>
      </w:r>
      <w:r w:rsidR="007670D5">
        <w:rPr>
          <w:sz w:val="24"/>
        </w:rPr>
        <w:t xml:space="preserve"> </w:t>
      </w:r>
      <w:r w:rsidR="0057390B">
        <w:rPr>
          <w:sz w:val="24"/>
        </w:rPr>
        <w:t>konvencija</w:t>
      </w:r>
      <w:r w:rsidR="007670D5">
        <w:rPr>
          <w:sz w:val="24"/>
        </w:rPr>
        <w:t xml:space="preserve"> </w:t>
      </w:r>
      <w:r w:rsidR="0057390B">
        <w:rPr>
          <w:sz w:val="24"/>
        </w:rPr>
        <w:t>(Žin.,1995,Nr.60-1501),</w:t>
      </w:r>
      <w:r w:rsidR="007670D5">
        <w:rPr>
          <w:sz w:val="24"/>
        </w:rPr>
        <w:t xml:space="preserve"> </w:t>
      </w:r>
      <w:r>
        <w:rPr>
          <w:spacing w:val="1"/>
          <w:sz w:val="24"/>
        </w:rPr>
        <w:t xml:space="preserve">Lietuvos Respublikos švietimo įstatymu, vaiko teisių apsaugos pagrindų įstatymu, </w:t>
      </w:r>
      <w:r w:rsidR="0057390B">
        <w:rPr>
          <w:sz w:val="24"/>
        </w:rPr>
        <w:t>Lietuvos</w:t>
      </w:r>
      <w:r w:rsidR="00D472A0">
        <w:rPr>
          <w:sz w:val="24"/>
        </w:rPr>
        <w:t xml:space="preserve"> </w:t>
      </w:r>
      <w:r w:rsidR="0057390B">
        <w:rPr>
          <w:sz w:val="24"/>
        </w:rPr>
        <w:t>Respublikos vaiko minimalios ir vidutinės priežiūros įstatymu</w:t>
      </w:r>
      <w:r>
        <w:rPr>
          <w:sz w:val="24"/>
        </w:rPr>
        <w:t xml:space="preserve"> (</w:t>
      </w:r>
      <w:r w:rsidR="0057390B">
        <w:rPr>
          <w:sz w:val="24"/>
        </w:rPr>
        <w:t>Žin.,</w:t>
      </w:r>
      <w:r>
        <w:rPr>
          <w:sz w:val="24"/>
        </w:rPr>
        <w:t xml:space="preserve">2007, Nr. </w:t>
      </w:r>
      <w:r w:rsidRPr="00C17530">
        <w:rPr>
          <w:sz w:val="24"/>
          <w:u w:val="single"/>
        </w:rPr>
        <w:t>80-3214</w:t>
      </w:r>
      <w:r>
        <w:rPr>
          <w:sz w:val="24"/>
        </w:rPr>
        <w:t xml:space="preserve">; 2010, Nr. </w:t>
      </w:r>
      <w:r w:rsidRPr="00C17530">
        <w:rPr>
          <w:sz w:val="24"/>
          <w:u w:val="single"/>
        </w:rPr>
        <w:t>157-7969</w:t>
      </w:r>
      <w:r w:rsidR="0057390B">
        <w:rPr>
          <w:sz w:val="24"/>
        </w:rPr>
        <w:t>),</w:t>
      </w:r>
      <w:r w:rsidR="007670D5">
        <w:rPr>
          <w:sz w:val="24"/>
        </w:rPr>
        <w:t xml:space="preserve"> </w:t>
      </w:r>
      <w:r w:rsidR="0086061E">
        <w:rPr>
          <w:sz w:val="24"/>
        </w:rPr>
        <w:t>l</w:t>
      </w:r>
      <w:r w:rsidR="0057390B">
        <w:rPr>
          <w:sz w:val="24"/>
        </w:rPr>
        <w:t>opšelio-darželio</w:t>
      </w:r>
      <w:r w:rsidR="007670D5">
        <w:rPr>
          <w:sz w:val="24"/>
        </w:rPr>
        <w:t xml:space="preserve"> </w:t>
      </w:r>
      <w:r w:rsidR="0057390B">
        <w:rPr>
          <w:sz w:val="24"/>
        </w:rPr>
        <w:t>vaiko</w:t>
      </w:r>
      <w:r w:rsidR="007670D5">
        <w:rPr>
          <w:sz w:val="24"/>
        </w:rPr>
        <w:t xml:space="preserve"> </w:t>
      </w:r>
      <w:r w:rsidR="0057390B">
        <w:rPr>
          <w:sz w:val="24"/>
        </w:rPr>
        <w:t>gerovės</w:t>
      </w:r>
      <w:r w:rsidR="007670D5">
        <w:rPr>
          <w:sz w:val="24"/>
        </w:rPr>
        <w:t xml:space="preserve"> </w:t>
      </w:r>
      <w:r w:rsidR="0057390B">
        <w:rPr>
          <w:sz w:val="24"/>
        </w:rPr>
        <w:t>komisijos</w:t>
      </w:r>
      <w:r w:rsidR="007670D5">
        <w:rPr>
          <w:sz w:val="24"/>
        </w:rPr>
        <w:t xml:space="preserve"> </w:t>
      </w:r>
      <w:r w:rsidR="0057390B">
        <w:rPr>
          <w:sz w:val="24"/>
        </w:rPr>
        <w:t>sudarymo</w:t>
      </w:r>
      <w:r w:rsidR="007670D5">
        <w:rPr>
          <w:sz w:val="24"/>
        </w:rPr>
        <w:t xml:space="preserve"> </w:t>
      </w:r>
      <w:r w:rsidR="0057390B">
        <w:rPr>
          <w:sz w:val="24"/>
        </w:rPr>
        <w:t>ir</w:t>
      </w:r>
      <w:r w:rsidR="007670D5">
        <w:rPr>
          <w:sz w:val="24"/>
        </w:rPr>
        <w:t xml:space="preserve"> </w:t>
      </w:r>
      <w:r w:rsidR="0057390B">
        <w:rPr>
          <w:sz w:val="24"/>
        </w:rPr>
        <w:t>jos</w:t>
      </w:r>
      <w:r w:rsidR="007670D5">
        <w:rPr>
          <w:sz w:val="24"/>
        </w:rPr>
        <w:t xml:space="preserve"> </w:t>
      </w:r>
      <w:r w:rsidR="0057390B">
        <w:rPr>
          <w:sz w:val="24"/>
        </w:rPr>
        <w:t>darbo</w:t>
      </w:r>
    </w:p>
    <w:p w:rsidR="00015E41" w:rsidRDefault="007670D5" w:rsidP="00F2738B">
      <w:pPr>
        <w:pStyle w:val="Pagrindinistekstas"/>
        <w:spacing w:before="66"/>
        <w:ind w:left="0"/>
        <w:jc w:val="both"/>
      </w:pPr>
      <w:r>
        <w:lastRenderedPageBreak/>
        <w:t>o</w:t>
      </w:r>
      <w:r w:rsidR="0057390B">
        <w:t>rganizavimo</w:t>
      </w:r>
      <w:r>
        <w:t xml:space="preserve"> </w:t>
      </w:r>
      <w:r w:rsidR="0057390B">
        <w:t>tvarkos</w:t>
      </w:r>
      <w:r>
        <w:t xml:space="preserve"> </w:t>
      </w:r>
      <w:r w:rsidR="0057390B">
        <w:t>aprašu,</w:t>
      </w:r>
      <w:r w:rsidR="00DA1BAE">
        <w:t xml:space="preserve"> </w:t>
      </w:r>
      <w:r w:rsidR="0057390B">
        <w:t>patvirtintu</w:t>
      </w:r>
      <w:r w:rsidR="00DA1BAE">
        <w:t xml:space="preserve"> </w:t>
      </w:r>
      <w:r w:rsidR="0057390B">
        <w:t>Lietuvos</w:t>
      </w:r>
      <w:r w:rsidR="00DA1BAE">
        <w:t xml:space="preserve"> </w:t>
      </w:r>
      <w:r w:rsidR="0057390B">
        <w:t>Respublikos</w:t>
      </w:r>
      <w:r w:rsidR="00DA1BAE">
        <w:t xml:space="preserve"> </w:t>
      </w:r>
      <w:r w:rsidR="0057390B">
        <w:t>švietimo</w:t>
      </w:r>
      <w:r w:rsidR="00DA1BAE">
        <w:t xml:space="preserve"> </w:t>
      </w:r>
      <w:r w:rsidR="0057390B">
        <w:t>ir</w:t>
      </w:r>
      <w:r w:rsidR="00DA1BAE">
        <w:t xml:space="preserve"> </w:t>
      </w:r>
      <w:r w:rsidR="0057390B">
        <w:t>mokslo</w:t>
      </w:r>
      <w:r w:rsidR="00DA1BAE">
        <w:t xml:space="preserve"> </w:t>
      </w:r>
      <w:r w:rsidR="0057390B">
        <w:t>ministro</w:t>
      </w:r>
      <w:r w:rsidR="00DA1BAE">
        <w:t xml:space="preserve"> </w:t>
      </w:r>
      <w:r w:rsidR="0057390B">
        <w:t>2011</w:t>
      </w:r>
    </w:p>
    <w:p w:rsidR="00015E41" w:rsidRDefault="0057390B" w:rsidP="00DA1BAE">
      <w:pPr>
        <w:pStyle w:val="Pagrindinistekstas"/>
        <w:ind w:left="0" w:right="105"/>
        <w:jc w:val="both"/>
      </w:pPr>
      <w:r>
        <w:t xml:space="preserve">m. balandžio 11 d. įsakymu Nr. V-579 </w:t>
      </w:r>
      <w:r w:rsidR="0086061E">
        <w:t>(</w:t>
      </w:r>
      <w:r>
        <w:t>Žin., 2020, Nr.V-1129),</w:t>
      </w:r>
      <w:r w:rsidR="00DA1BAE">
        <w:t xml:space="preserve"> </w:t>
      </w:r>
      <w:r>
        <w:t>Socialinės</w:t>
      </w:r>
      <w:r w:rsidR="00DA1BAE">
        <w:t xml:space="preserve"> </w:t>
      </w:r>
      <w:r>
        <w:t>pedagoginės</w:t>
      </w:r>
      <w:r w:rsidR="00DA1BAE">
        <w:t xml:space="preserve"> </w:t>
      </w:r>
      <w:r>
        <w:t>pagalbos</w:t>
      </w:r>
      <w:r w:rsidR="00DA1BAE">
        <w:t xml:space="preserve"> </w:t>
      </w:r>
      <w:r>
        <w:t>teikimo</w:t>
      </w:r>
      <w:r w:rsidR="00DA1BAE">
        <w:t xml:space="preserve"> </w:t>
      </w:r>
      <w:r>
        <w:t>tvarkos</w:t>
      </w:r>
      <w:r w:rsidR="00DA1BAE">
        <w:t xml:space="preserve"> </w:t>
      </w:r>
      <w:r>
        <w:t>aprašu,</w:t>
      </w:r>
      <w:r w:rsidR="00DA1BAE">
        <w:t xml:space="preserve"> </w:t>
      </w:r>
      <w:r>
        <w:t>patvirtintu</w:t>
      </w:r>
      <w:r w:rsidR="00DA1BAE">
        <w:t xml:space="preserve"> </w:t>
      </w:r>
      <w:r>
        <w:t>Lietuvos</w:t>
      </w:r>
      <w:r w:rsidR="00DA1BAE">
        <w:t xml:space="preserve"> </w:t>
      </w:r>
      <w:r>
        <w:t>Respublikos</w:t>
      </w:r>
      <w:r w:rsidR="00DA1BAE">
        <w:t xml:space="preserve"> </w:t>
      </w:r>
      <w:r>
        <w:t>švietimo ir mokslo ministro 2004 m. birželio 15 d. įsakymu Nr. ISAK-941 (galiojanti suvestinė</w:t>
      </w:r>
      <w:r w:rsidR="00DA1BAE">
        <w:t xml:space="preserve"> </w:t>
      </w:r>
      <w:r>
        <w:t>redakcija Žin., 2020, Nr. V-1134), Psichologinės pagalbos teikimo tvarkos aprašu, patvirtintu</w:t>
      </w:r>
      <w:r w:rsidR="00DA1BAE">
        <w:t xml:space="preserve"> </w:t>
      </w:r>
      <w:r>
        <w:t>Lietuvos Respublikos švietimo ir mokslo ministro 2011 m. liepos 5 d. įsakymu Nr. V-1215</w:t>
      </w:r>
      <w:r w:rsidR="00DA1BAE">
        <w:t xml:space="preserve"> </w:t>
      </w:r>
      <w:r>
        <w:t>(galiojanti suvestinė redakcija Žin., 2020, Nr. V-1133), Pedagoginių psichologinių tarnybų darbo</w:t>
      </w:r>
      <w:r w:rsidR="00DA1BAE">
        <w:t xml:space="preserve"> </w:t>
      </w:r>
      <w:r>
        <w:t>organizavimo</w:t>
      </w:r>
      <w:r w:rsidR="00DA1BAE">
        <w:t xml:space="preserve"> </w:t>
      </w:r>
      <w:r>
        <w:t>tvarkos</w:t>
      </w:r>
      <w:r w:rsidR="00DA1BAE">
        <w:t xml:space="preserve"> </w:t>
      </w:r>
      <w:r>
        <w:t>aprašu,</w:t>
      </w:r>
      <w:r w:rsidR="00DA1BAE">
        <w:t xml:space="preserve"> </w:t>
      </w:r>
      <w:r>
        <w:t>patvirtintu</w:t>
      </w:r>
      <w:r w:rsidR="00DA1BAE">
        <w:t xml:space="preserve"> </w:t>
      </w:r>
      <w:r>
        <w:t>Lietuvos</w:t>
      </w:r>
      <w:r w:rsidR="00DA1BAE">
        <w:t xml:space="preserve"> </w:t>
      </w:r>
      <w:r>
        <w:t>Respublikos</w:t>
      </w:r>
      <w:r w:rsidR="00DA1BAE">
        <w:t xml:space="preserve"> </w:t>
      </w:r>
      <w:r>
        <w:t>švietimo</w:t>
      </w:r>
      <w:r w:rsidR="00DA1BAE">
        <w:t xml:space="preserve"> </w:t>
      </w:r>
      <w:r>
        <w:t>ir</w:t>
      </w:r>
      <w:r w:rsidR="00DA1BAE">
        <w:t xml:space="preserve"> </w:t>
      </w:r>
      <w:r>
        <w:t>mokslo</w:t>
      </w:r>
      <w:r w:rsidR="00DA1BAE">
        <w:t xml:space="preserve"> </w:t>
      </w:r>
      <w:r>
        <w:t>ministro</w:t>
      </w:r>
      <w:r w:rsidR="00DA1BAE">
        <w:t xml:space="preserve"> </w:t>
      </w:r>
      <w:r>
        <w:t>2011m. liepos 22 d. įsakymu Nr. V-1396 (galiojanti suvestinė redakcija Žin., 2020, Nr. V-1292), ir</w:t>
      </w:r>
      <w:r w:rsidR="00DA1BAE">
        <w:t xml:space="preserve"> </w:t>
      </w:r>
      <w:r>
        <w:t>kitais</w:t>
      </w:r>
      <w:r w:rsidR="00DA1BAE">
        <w:t xml:space="preserve"> </w:t>
      </w:r>
      <w:r>
        <w:t>teisės</w:t>
      </w:r>
      <w:r w:rsidR="00DA1BAE">
        <w:t xml:space="preserve"> </w:t>
      </w:r>
      <w:r>
        <w:t>aktais,</w:t>
      </w:r>
      <w:r w:rsidR="00DA1BAE">
        <w:t xml:space="preserve"> </w:t>
      </w:r>
      <w:r>
        <w:t>taip</w:t>
      </w:r>
      <w:r w:rsidR="00DA1BAE">
        <w:t xml:space="preserve"> </w:t>
      </w:r>
      <w:r>
        <w:t>pat</w:t>
      </w:r>
      <w:r w:rsidR="00DA1BAE">
        <w:t xml:space="preserve"> </w:t>
      </w:r>
      <w:r>
        <w:t>prioritetinės</w:t>
      </w:r>
      <w:r w:rsidR="00DA1BAE">
        <w:t xml:space="preserve"> </w:t>
      </w:r>
      <w:r>
        <w:t>vaiko</w:t>
      </w:r>
      <w:r w:rsidR="00DA1BAE">
        <w:t xml:space="preserve"> </w:t>
      </w:r>
      <w:r>
        <w:t>teisių</w:t>
      </w:r>
      <w:r w:rsidR="00DA1BAE">
        <w:t xml:space="preserve"> </w:t>
      </w:r>
      <w:r>
        <w:t>ir</w:t>
      </w:r>
      <w:r w:rsidR="00DA1BAE">
        <w:t xml:space="preserve"> </w:t>
      </w:r>
      <w:r>
        <w:t>interesų</w:t>
      </w:r>
      <w:r w:rsidR="00DA1BAE">
        <w:t xml:space="preserve"> </w:t>
      </w:r>
      <w:r>
        <w:t>apsaugos</w:t>
      </w:r>
      <w:r w:rsidR="00DA1BAE">
        <w:t xml:space="preserve"> </w:t>
      </w:r>
      <w:r>
        <w:t>ir</w:t>
      </w:r>
      <w:r w:rsidR="00DA1BAE">
        <w:t xml:space="preserve"> </w:t>
      </w:r>
      <w:r>
        <w:t>gynimo,</w:t>
      </w:r>
      <w:r w:rsidR="00DA1BAE">
        <w:t xml:space="preserve"> </w:t>
      </w:r>
      <w:r>
        <w:t>vaiko</w:t>
      </w:r>
      <w:r w:rsidR="00DA1BAE">
        <w:t xml:space="preserve"> </w:t>
      </w:r>
      <w:r>
        <w:t>žmogiškojo</w:t>
      </w:r>
      <w:r w:rsidR="00DA1BAE">
        <w:t xml:space="preserve"> </w:t>
      </w:r>
      <w:r>
        <w:t>orumo, individualizavimo,</w:t>
      </w:r>
      <w:r w:rsidR="00DA1BAE">
        <w:t xml:space="preserve"> </w:t>
      </w:r>
      <w:r>
        <w:t>visapusiškumo, pagarbos</w:t>
      </w:r>
      <w:r w:rsidR="00DA1BAE">
        <w:t xml:space="preserve"> </w:t>
      </w:r>
      <w:r>
        <w:t>ir</w:t>
      </w:r>
      <w:r w:rsidR="00DA1BAE">
        <w:t xml:space="preserve"> </w:t>
      </w:r>
      <w:r>
        <w:t>protingumo</w:t>
      </w:r>
      <w:r w:rsidR="00DA1BAE">
        <w:t xml:space="preserve"> </w:t>
      </w:r>
      <w:r>
        <w:t>principais.</w:t>
      </w:r>
    </w:p>
    <w:p w:rsidR="00015E41" w:rsidRDefault="00015E41">
      <w:pPr>
        <w:pStyle w:val="Pagrindinistekstas"/>
        <w:spacing w:before="5"/>
        <w:ind w:left="0"/>
      </w:pPr>
    </w:p>
    <w:p w:rsidR="00015E41" w:rsidRDefault="0086061E" w:rsidP="0086061E">
      <w:pPr>
        <w:pStyle w:val="Antrat1"/>
        <w:tabs>
          <w:tab w:val="left" w:pos="4373"/>
        </w:tabs>
        <w:ind w:left="0" w:right="6"/>
      </w:pPr>
      <w:r>
        <w:t xml:space="preserve">                                                                        II </w:t>
      </w:r>
      <w:r w:rsidR="0057390B">
        <w:t>SKYRIUS</w:t>
      </w:r>
    </w:p>
    <w:p w:rsidR="00015E41" w:rsidRDefault="0057390B">
      <w:pPr>
        <w:ind w:left="195" w:right="145"/>
        <w:jc w:val="center"/>
        <w:rPr>
          <w:b/>
          <w:sz w:val="24"/>
        </w:rPr>
      </w:pPr>
      <w:r>
        <w:rPr>
          <w:b/>
          <w:sz w:val="24"/>
        </w:rPr>
        <w:t>POVEIKIO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PRIEMONĖS IR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BENDROSIOS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JŲ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TAIKYMO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SĄLYGOS</w:t>
      </w:r>
    </w:p>
    <w:p w:rsidR="00015E41" w:rsidRDefault="00015E41">
      <w:pPr>
        <w:pStyle w:val="Pagrindinistekstas"/>
        <w:spacing w:before="7"/>
        <w:ind w:left="0"/>
        <w:rPr>
          <w:b/>
          <w:sz w:val="23"/>
        </w:rPr>
      </w:pPr>
    </w:p>
    <w:p w:rsidR="00015E41" w:rsidRPr="00AD0787" w:rsidRDefault="00AD0787" w:rsidP="00D472A0">
      <w:pPr>
        <w:tabs>
          <w:tab w:val="left" w:pos="398"/>
        </w:tabs>
        <w:ind w:right="108"/>
        <w:jc w:val="both"/>
        <w:rPr>
          <w:sz w:val="24"/>
        </w:rPr>
      </w:pPr>
      <w:r>
        <w:rPr>
          <w:sz w:val="24"/>
        </w:rPr>
        <w:t xml:space="preserve">   7. </w:t>
      </w:r>
      <w:r w:rsidR="0057390B" w:rsidRPr="00AD0787">
        <w:rPr>
          <w:sz w:val="24"/>
        </w:rPr>
        <w:t>Lopšelio-darželio darbuotojas, esant Rekomendacijose nustatytoms sąlygoms ir siekdamas</w:t>
      </w:r>
      <w:r w:rsidR="00CC6281">
        <w:rPr>
          <w:sz w:val="24"/>
        </w:rPr>
        <w:t xml:space="preserve"> </w:t>
      </w:r>
      <w:r w:rsidR="0057390B" w:rsidRPr="00AD0787">
        <w:rPr>
          <w:sz w:val="24"/>
        </w:rPr>
        <w:t>užtikrinti</w:t>
      </w:r>
      <w:r w:rsidR="00CC6281">
        <w:rPr>
          <w:sz w:val="24"/>
        </w:rPr>
        <w:t xml:space="preserve"> l</w:t>
      </w:r>
      <w:r w:rsidR="0057390B" w:rsidRPr="00AD0787">
        <w:rPr>
          <w:sz w:val="24"/>
        </w:rPr>
        <w:t>opšelio-darželio bendruomenės narių ir (ar) a</w:t>
      </w:r>
      <w:r w:rsidR="00CC6281">
        <w:rPr>
          <w:sz w:val="24"/>
        </w:rPr>
        <w:t xml:space="preserve">plinkinių saugumą, gali taikyti </w:t>
      </w:r>
      <w:r w:rsidR="0057390B" w:rsidRPr="00AD0787">
        <w:rPr>
          <w:sz w:val="24"/>
        </w:rPr>
        <w:t>šias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poveikio</w:t>
      </w:r>
      <w:r w:rsidR="00CC6281">
        <w:rPr>
          <w:sz w:val="24"/>
        </w:rPr>
        <w:t xml:space="preserve"> </w:t>
      </w:r>
      <w:r w:rsidR="0057390B" w:rsidRPr="00AD0787">
        <w:rPr>
          <w:sz w:val="24"/>
        </w:rPr>
        <w:t>priemones ar imtis šių veiksmų:</w:t>
      </w:r>
    </w:p>
    <w:p w:rsidR="00015E41" w:rsidRDefault="00AD0787" w:rsidP="00AD0787">
      <w:pPr>
        <w:pStyle w:val="Sraopastraipa"/>
        <w:tabs>
          <w:tab w:val="left" w:pos="523"/>
        </w:tabs>
        <w:ind w:left="522"/>
        <w:rPr>
          <w:sz w:val="24"/>
        </w:rPr>
      </w:pPr>
      <w:r>
        <w:rPr>
          <w:sz w:val="24"/>
        </w:rPr>
        <w:t xml:space="preserve">7.1. </w:t>
      </w:r>
      <w:r w:rsidR="0057390B">
        <w:rPr>
          <w:sz w:val="24"/>
        </w:rPr>
        <w:t>pakeisti</w:t>
      </w:r>
      <w:r w:rsidR="00CC6281">
        <w:rPr>
          <w:sz w:val="24"/>
        </w:rPr>
        <w:t xml:space="preserve"> </w:t>
      </w:r>
      <w:r w:rsidR="0057390B">
        <w:rPr>
          <w:sz w:val="24"/>
        </w:rPr>
        <w:t>ugdytinio</w:t>
      </w:r>
      <w:r w:rsidR="00CC6281">
        <w:rPr>
          <w:sz w:val="24"/>
        </w:rPr>
        <w:t xml:space="preserve"> </w:t>
      </w:r>
      <w:r w:rsidR="0057390B">
        <w:rPr>
          <w:sz w:val="24"/>
        </w:rPr>
        <w:t>ugdymosi</w:t>
      </w:r>
      <w:r w:rsidR="00CC6281">
        <w:rPr>
          <w:sz w:val="24"/>
        </w:rPr>
        <w:t xml:space="preserve"> </w:t>
      </w:r>
      <w:r w:rsidR="0057390B">
        <w:rPr>
          <w:sz w:val="24"/>
        </w:rPr>
        <w:t>vietą;</w:t>
      </w:r>
    </w:p>
    <w:p w:rsidR="00015E41" w:rsidRDefault="00AD0787" w:rsidP="00AD0787">
      <w:pPr>
        <w:pStyle w:val="Sraopastraipa"/>
        <w:tabs>
          <w:tab w:val="left" w:pos="523"/>
        </w:tabs>
        <w:ind w:left="522"/>
        <w:rPr>
          <w:sz w:val="24"/>
        </w:rPr>
      </w:pPr>
      <w:r>
        <w:rPr>
          <w:sz w:val="24"/>
        </w:rPr>
        <w:t xml:space="preserve">7.2. </w:t>
      </w:r>
      <w:r w:rsidR="0057390B">
        <w:rPr>
          <w:sz w:val="24"/>
        </w:rPr>
        <w:t>iškviesti</w:t>
      </w:r>
      <w:r w:rsidR="00CC6281">
        <w:rPr>
          <w:sz w:val="24"/>
        </w:rPr>
        <w:t xml:space="preserve"> </w:t>
      </w:r>
      <w:r w:rsidR="0001410E">
        <w:rPr>
          <w:sz w:val="24"/>
        </w:rPr>
        <w:t>l</w:t>
      </w:r>
      <w:r w:rsidR="0057390B">
        <w:rPr>
          <w:sz w:val="24"/>
        </w:rPr>
        <w:t>opšelio-darželio</w:t>
      </w:r>
      <w:r w:rsidR="00CC6281">
        <w:rPr>
          <w:sz w:val="24"/>
        </w:rPr>
        <w:t xml:space="preserve"> </w:t>
      </w:r>
      <w:r w:rsidR="0057390B">
        <w:rPr>
          <w:sz w:val="24"/>
        </w:rPr>
        <w:t>vadovą</w:t>
      </w:r>
      <w:r w:rsidR="00CC6281">
        <w:rPr>
          <w:sz w:val="24"/>
        </w:rPr>
        <w:t xml:space="preserve"> </w:t>
      </w:r>
      <w:r w:rsidR="0057390B">
        <w:rPr>
          <w:sz w:val="24"/>
        </w:rPr>
        <w:t>ar</w:t>
      </w:r>
      <w:r w:rsidR="00CC6281">
        <w:rPr>
          <w:sz w:val="24"/>
        </w:rPr>
        <w:t xml:space="preserve"> </w:t>
      </w:r>
      <w:r w:rsidR="0057390B">
        <w:rPr>
          <w:sz w:val="24"/>
        </w:rPr>
        <w:t>jo</w:t>
      </w:r>
      <w:r w:rsidR="00CC6281">
        <w:rPr>
          <w:sz w:val="24"/>
        </w:rPr>
        <w:t xml:space="preserve"> </w:t>
      </w:r>
      <w:r w:rsidR="0057390B">
        <w:rPr>
          <w:sz w:val="24"/>
        </w:rPr>
        <w:t>įgaliotą</w:t>
      </w:r>
      <w:r w:rsidR="00CC6281">
        <w:rPr>
          <w:sz w:val="24"/>
        </w:rPr>
        <w:t xml:space="preserve"> </w:t>
      </w:r>
      <w:r w:rsidR="0057390B">
        <w:rPr>
          <w:sz w:val="24"/>
        </w:rPr>
        <w:t>atstovą;</w:t>
      </w:r>
    </w:p>
    <w:p w:rsidR="00015E41" w:rsidRDefault="00AD0787" w:rsidP="00AD0787">
      <w:pPr>
        <w:pStyle w:val="Sraopastraipa"/>
        <w:tabs>
          <w:tab w:val="left" w:pos="523"/>
        </w:tabs>
        <w:ind w:left="522"/>
        <w:rPr>
          <w:sz w:val="24"/>
        </w:rPr>
      </w:pPr>
      <w:r>
        <w:rPr>
          <w:sz w:val="24"/>
        </w:rPr>
        <w:t xml:space="preserve">7.3. </w:t>
      </w:r>
      <w:r w:rsidR="0057390B">
        <w:rPr>
          <w:sz w:val="24"/>
        </w:rPr>
        <w:t>organizuoti</w:t>
      </w:r>
      <w:r w:rsidR="00CC6281">
        <w:rPr>
          <w:sz w:val="24"/>
        </w:rPr>
        <w:t xml:space="preserve"> </w:t>
      </w:r>
      <w:r w:rsidR="0057390B">
        <w:rPr>
          <w:sz w:val="24"/>
        </w:rPr>
        <w:t>ugdytinio daiktų</w:t>
      </w:r>
      <w:r w:rsidR="00CC6281">
        <w:rPr>
          <w:sz w:val="24"/>
        </w:rPr>
        <w:t xml:space="preserve"> </w:t>
      </w:r>
      <w:r w:rsidR="0057390B">
        <w:rPr>
          <w:sz w:val="24"/>
        </w:rPr>
        <w:t>patikrinimą;</w:t>
      </w:r>
    </w:p>
    <w:p w:rsidR="00015E41" w:rsidRPr="00AD0787" w:rsidRDefault="00CC6281" w:rsidP="00AD0787">
      <w:pPr>
        <w:tabs>
          <w:tab w:val="left" w:pos="523"/>
        </w:tabs>
        <w:ind w:left="102"/>
        <w:rPr>
          <w:sz w:val="24"/>
        </w:rPr>
      </w:pPr>
      <w:r>
        <w:rPr>
          <w:sz w:val="24"/>
        </w:rPr>
        <w:t xml:space="preserve">        </w:t>
      </w:r>
      <w:r w:rsidR="00AD0787">
        <w:rPr>
          <w:sz w:val="24"/>
        </w:rPr>
        <w:t>7.4.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panaudoti</w:t>
      </w:r>
      <w:r>
        <w:rPr>
          <w:sz w:val="24"/>
        </w:rPr>
        <w:t xml:space="preserve"> </w:t>
      </w:r>
      <w:r w:rsidR="0057390B" w:rsidRPr="00AD0787">
        <w:rPr>
          <w:sz w:val="24"/>
        </w:rPr>
        <w:t>pagrįstus</w:t>
      </w:r>
      <w:r>
        <w:rPr>
          <w:sz w:val="24"/>
        </w:rPr>
        <w:t xml:space="preserve"> </w:t>
      </w:r>
      <w:r w:rsidR="0057390B" w:rsidRPr="00AD0787">
        <w:rPr>
          <w:sz w:val="24"/>
        </w:rPr>
        <w:t>fizinius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veiksmus.</w:t>
      </w:r>
    </w:p>
    <w:p w:rsidR="00015E41" w:rsidRDefault="00AE4CE7" w:rsidP="00AD0787">
      <w:pPr>
        <w:pStyle w:val="Sraopastraipa"/>
        <w:tabs>
          <w:tab w:val="left" w:pos="422"/>
        </w:tabs>
        <w:ind w:right="110"/>
        <w:rPr>
          <w:sz w:val="24"/>
        </w:rPr>
      </w:pPr>
      <w:r>
        <w:rPr>
          <w:sz w:val="24"/>
        </w:rPr>
        <w:t xml:space="preserve">8. </w:t>
      </w:r>
      <w:r w:rsidR="0057390B">
        <w:rPr>
          <w:sz w:val="24"/>
        </w:rPr>
        <w:t>Taikant</w:t>
      </w:r>
      <w:r>
        <w:rPr>
          <w:sz w:val="24"/>
        </w:rPr>
        <w:t xml:space="preserve"> </w:t>
      </w:r>
      <w:r w:rsidR="0057390B">
        <w:rPr>
          <w:sz w:val="24"/>
        </w:rPr>
        <w:t>Rekomendacijose</w:t>
      </w:r>
      <w:r>
        <w:rPr>
          <w:sz w:val="24"/>
        </w:rPr>
        <w:t xml:space="preserve"> </w:t>
      </w:r>
      <w:r w:rsidR="0057390B">
        <w:rPr>
          <w:sz w:val="24"/>
        </w:rPr>
        <w:t>numatytas</w:t>
      </w:r>
      <w:r>
        <w:rPr>
          <w:sz w:val="24"/>
        </w:rPr>
        <w:t xml:space="preserve"> </w:t>
      </w:r>
      <w:r w:rsidR="0057390B">
        <w:rPr>
          <w:sz w:val="24"/>
        </w:rPr>
        <w:t>poveikio</w:t>
      </w:r>
      <w:r>
        <w:rPr>
          <w:sz w:val="24"/>
        </w:rPr>
        <w:t xml:space="preserve"> </w:t>
      </w:r>
      <w:r w:rsidR="0057390B">
        <w:rPr>
          <w:sz w:val="24"/>
        </w:rPr>
        <w:t>priemones</w:t>
      </w:r>
      <w:r>
        <w:rPr>
          <w:sz w:val="24"/>
        </w:rPr>
        <w:t xml:space="preserve"> </w:t>
      </w:r>
      <w:r w:rsidR="0057390B">
        <w:rPr>
          <w:sz w:val="24"/>
        </w:rPr>
        <w:t>privalu</w:t>
      </w:r>
      <w:r>
        <w:rPr>
          <w:sz w:val="24"/>
        </w:rPr>
        <w:t xml:space="preserve"> </w:t>
      </w:r>
      <w:r w:rsidR="0057390B">
        <w:rPr>
          <w:sz w:val="24"/>
        </w:rPr>
        <w:t>atsižvelgti</w:t>
      </w:r>
      <w:r>
        <w:rPr>
          <w:sz w:val="24"/>
        </w:rPr>
        <w:t xml:space="preserve"> </w:t>
      </w:r>
      <w:r w:rsidR="0057390B">
        <w:rPr>
          <w:sz w:val="24"/>
        </w:rPr>
        <w:t>į</w:t>
      </w:r>
      <w:r>
        <w:rPr>
          <w:sz w:val="24"/>
        </w:rPr>
        <w:t xml:space="preserve"> </w:t>
      </w:r>
      <w:r w:rsidR="0057390B">
        <w:rPr>
          <w:sz w:val="24"/>
        </w:rPr>
        <w:t>ugdytinio</w:t>
      </w:r>
      <w:r>
        <w:rPr>
          <w:sz w:val="24"/>
        </w:rPr>
        <w:t xml:space="preserve"> </w:t>
      </w:r>
      <w:r w:rsidR="0057390B">
        <w:rPr>
          <w:sz w:val="24"/>
        </w:rPr>
        <w:t>specialiuosius ugdymosi poreikius, jo sveikatos būklę, psichologinę savijautą ir kitas poveikio</w:t>
      </w:r>
      <w:r>
        <w:rPr>
          <w:sz w:val="24"/>
        </w:rPr>
        <w:t xml:space="preserve"> </w:t>
      </w:r>
      <w:r w:rsidR="0057390B">
        <w:rPr>
          <w:sz w:val="24"/>
        </w:rPr>
        <w:t>priemonės</w:t>
      </w:r>
      <w:r>
        <w:rPr>
          <w:sz w:val="24"/>
        </w:rPr>
        <w:t xml:space="preserve"> </w:t>
      </w:r>
      <w:r w:rsidR="0057390B">
        <w:rPr>
          <w:sz w:val="24"/>
        </w:rPr>
        <w:t>parinkimui ir taikymui svarbias</w:t>
      </w:r>
      <w:r>
        <w:rPr>
          <w:sz w:val="24"/>
        </w:rPr>
        <w:t xml:space="preserve"> </w:t>
      </w:r>
      <w:r w:rsidR="0057390B">
        <w:rPr>
          <w:sz w:val="24"/>
        </w:rPr>
        <w:t>aplinkybes.</w:t>
      </w:r>
    </w:p>
    <w:p w:rsidR="00F2738B" w:rsidRDefault="00AD0787" w:rsidP="00F2738B">
      <w:pPr>
        <w:pStyle w:val="Sraopastraipa"/>
        <w:tabs>
          <w:tab w:val="left" w:pos="369"/>
        </w:tabs>
        <w:spacing w:before="1"/>
        <w:ind w:right="105"/>
        <w:rPr>
          <w:sz w:val="24"/>
        </w:rPr>
      </w:pPr>
      <w:r>
        <w:rPr>
          <w:sz w:val="24"/>
        </w:rPr>
        <w:t xml:space="preserve">9. </w:t>
      </w:r>
      <w:r w:rsidR="001D5463">
        <w:rPr>
          <w:sz w:val="24"/>
        </w:rPr>
        <w:t>Apraše</w:t>
      </w:r>
      <w:r w:rsidR="0057390B">
        <w:rPr>
          <w:sz w:val="24"/>
        </w:rPr>
        <w:t xml:space="preserve"> numatytos poveikio priemonės taikomos ugdytiniui tik tada, kai Lopšelis-darželis yra išnaudojęs visas kitas galimas priemones ir švietimo pagalbos teikimo galimybes</w:t>
      </w:r>
      <w:r w:rsidR="00AE4CE7">
        <w:rPr>
          <w:sz w:val="24"/>
        </w:rPr>
        <w:t xml:space="preserve"> </w:t>
      </w:r>
      <w:r w:rsidR="0057390B">
        <w:rPr>
          <w:sz w:val="24"/>
        </w:rPr>
        <w:t>(pavyzdžiui,</w:t>
      </w:r>
      <w:r w:rsidR="00AE4CE7">
        <w:rPr>
          <w:sz w:val="24"/>
        </w:rPr>
        <w:t xml:space="preserve"> </w:t>
      </w:r>
      <w:r w:rsidR="0057390B">
        <w:rPr>
          <w:sz w:val="24"/>
        </w:rPr>
        <w:t>vesti</w:t>
      </w:r>
      <w:r w:rsidR="00AE4CE7">
        <w:rPr>
          <w:sz w:val="24"/>
        </w:rPr>
        <w:t xml:space="preserve"> </w:t>
      </w:r>
      <w:r w:rsidR="0057390B">
        <w:rPr>
          <w:sz w:val="24"/>
        </w:rPr>
        <w:t>individualūs</w:t>
      </w:r>
      <w:r w:rsidR="00AE4CE7">
        <w:rPr>
          <w:sz w:val="24"/>
        </w:rPr>
        <w:t xml:space="preserve"> </w:t>
      </w:r>
      <w:r w:rsidR="0057390B">
        <w:rPr>
          <w:sz w:val="24"/>
        </w:rPr>
        <w:t>pokalbiai</w:t>
      </w:r>
      <w:r w:rsidR="00AE4CE7">
        <w:rPr>
          <w:sz w:val="24"/>
        </w:rPr>
        <w:t xml:space="preserve"> </w:t>
      </w:r>
      <w:r w:rsidR="0057390B">
        <w:rPr>
          <w:sz w:val="24"/>
        </w:rPr>
        <w:t>su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ugdytiniu</w:t>
      </w:r>
      <w:r w:rsidR="00AE4CE7">
        <w:rPr>
          <w:sz w:val="24"/>
        </w:rPr>
        <w:t xml:space="preserve"> </w:t>
      </w:r>
      <w:r w:rsidR="0057390B">
        <w:rPr>
          <w:sz w:val="24"/>
        </w:rPr>
        <w:t>ir</w:t>
      </w:r>
      <w:r w:rsidR="00AE4CE7">
        <w:rPr>
          <w:sz w:val="24"/>
        </w:rPr>
        <w:t xml:space="preserve"> </w:t>
      </w:r>
      <w:r w:rsidR="0057390B">
        <w:rPr>
          <w:sz w:val="24"/>
        </w:rPr>
        <w:t>jo</w:t>
      </w:r>
      <w:r w:rsidR="00AE4CE7">
        <w:rPr>
          <w:sz w:val="24"/>
        </w:rPr>
        <w:t xml:space="preserve"> </w:t>
      </w:r>
      <w:r w:rsidR="0057390B">
        <w:rPr>
          <w:sz w:val="24"/>
        </w:rPr>
        <w:t>tėvais</w:t>
      </w:r>
      <w:r w:rsidR="00AE4CE7">
        <w:rPr>
          <w:sz w:val="24"/>
        </w:rPr>
        <w:t xml:space="preserve"> </w:t>
      </w:r>
      <w:r w:rsidR="0057390B">
        <w:rPr>
          <w:sz w:val="24"/>
        </w:rPr>
        <w:t>(globėjais,</w:t>
      </w:r>
      <w:r w:rsidR="00AE4CE7">
        <w:rPr>
          <w:sz w:val="24"/>
        </w:rPr>
        <w:t xml:space="preserve"> </w:t>
      </w:r>
      <w:r w:rsidR="0057390B">
        <w:rPr>
          <w:sz w:val="24"/>
        </w:rPr>
        <w:t>rūpintojais)</w:t>
      </w:r>
      <w:r w:rsidR="00AE4CE7">
        <w:rPr>
          <w:sz w:val="24"/>
        </w:rPr>
        <w:t xml:space="preserve"> </w:t>
      </w:r>
      <w:r w:rsidR="0057390B">
        <w:rPr>
          <w:sz w:val="24"/>
        </w:rPr>
        <w:t>arba</w:t>
      </w:r>
      <w:r w:rsidR="00AE4CE7">
        <w:rPr>
          <w:sz w:val="24"/>
        </w:rPr>
        <w:t xml:space="preserve"> </w:t>
      </w:r>
      <w:r w:rsidR="0057390B">
        <w:rPr>
          <w:sz w:val="24"/>
        </w:rPr>
        <w:t>bent vienu iš jų ir kitos priemonės) ir jos nedavė laukiamų rezultatų, išskyrus neatidėliotinus</w:t>
      </w:r>
      <w:r w:rsidR="00AE4CE7">
        <w:rPr>
          <w:sz w:val="24"/>
        </w:rPr>
        <w:t xml:space="preserve"> </w:t>
      </w:r>
      <w:r w:rsidR="0057390B">
        <w:rPr>
          <w:sz w:val="24"/>
        </w:rPr>
        <w:t>atvejus, kai vaiko elgesys daro žalą ar kelia realų pavojų jo paties ir (ar) kitų asmenų gyvybei,</w:t>
      </w:r>
      <w:r w:rsidR="00D472A0">
        <w:rPr>
          <w:sz w:val="24"/>
        </w:rPr>
        <w:t xml:space="preserve"> </w:t>
      </w:r>
      <w:r w:rsidR="0057390B">
        <w:rPr>
          <w:sz w:val="24"/>
        </w:rPr>
        <w:t>sveikatai, saugumui ar turtui. Kitais atvejais į ugdytinio padarytus Lopšelio-darželio tvarkos</w:t>
      </w:r>
      <w:r w:rsidR="00AE4CE7">
        <w:rPr>
          <w:sz w:val="24"/>
        </w:rPr>
        <w:t xml:space="preserve"> </w:t>
      </w:r>
      <w:r w:rsidR="0057390B">
        <w:rPr>
          <w:sz w:val="24"/>
        </w:rPr>
        <w:t>taisyklių, ugdytinio elgesio normų ir (ar) ugdymo sutarties nuostatų pažeidimus reaguojama kitų</w:t>
      </w:r>
      <w:r w:rsidR="00AE4CE7">
        <w:rPr>
          <w:sz w:val="24"/>
        </w:rPr>
        <w:t xml:space="preserve"> </w:t>
      </w:r>
      <w:r w:rsidR="0057390B">
        <w:rPr>
          <w:sz w:val="24"/>
        </w:rPr>
        <w:t>teisės</w:t>
      </w:r>
      <w:r w:rsidR="00AE4CE7">
        <w:rPr>
          <w:sz w:val="24"/>
        </w:rPr>
        <w:t xml:space="preserve"> </w:t>
      </w:r>
      <w:r w:rsidR="0057390B">
        <w:rPr>
          <w:sz w:val="24"/>
        </w:rPr>
        <w:t>aktų nustatyta tvarka.</w:t>
      </w:r>
    </w:p>
    <w:p w:rsidR="00015E41" w:rsidRPr="00AD0787" w:rsidRDefault="00AD0787" w:rsidP="00F2738B">
      <w:pPr>
        <w:pStyle w:val="Sraopastraipa"/>
        <w:tabs>
          <w:tab w:val="left" w:pos="369"/>
        </w:tabs>
        <w:spacing w:before="1"/>
        <w:ind w:right="105"/>
        <w:rPr>
          <w:sz w:val="24"/>
        </w:rPr>
      </w:pPr>
      <w:r>
        <w:rPr>
          <w:sz w:val="24"/>
        </w:rPr>
        <w:t>10.</w:t>
      </w:r>
      <w:r w:rsidR="00AE4CE7">
        <w:rPr>
          <w:sz w:val="24"/>
        </w:rPr>
        <w:t xml:space="preserve"> </w:t>
      </w:r>
      <w:r w:rsidR="0057390B" w:rsidRPr="00AD0787">
        <w:rPr>
          <w:sz w:val="24"/>
        </w:rPr>
        <w:t>Apie ugdytiniui pritaikytą poveikio priemonę turi būti nedelsiant informuojamas Lopšelio-darželio vadovas ar jo įgaliotas asmuo, ugdytinio tėvai (globėjai, rūpintojai) arba bent vienas iš</w:t>
      </w:r>
      <w:r w:rsidR="00AE4CE7">
        <w:rPr>
          <w:sz w:val="24"/>
        </w:rPr>
        <w:t xml:space="preserve"> </w:t>
      </w:r>
      <w:r w:rsidR="0057390B" w:rsidRPr="00AD0787">
        <w:rPr>
          <w:sz w:val="24"/>
        </w:rPr>
        <w:t>jų,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taip pat,</w:t>
      </w:r>
      <w:r w:rsidR="00AE4CE7">
        <w:rPr>
          <w:sz w:val="24"/>
        </w:rPr>
        <w:t xml:space="preserve"> </w:t>
      </w:r>
      <w:r w:rsidR="0057390B" w:rsidRPr="00AD0787">
        <w:rPr>
          <w:sz w:val="24"/>
        </w:rPr>
        <w:t>esant būtinybei, savivaldybės</w:t>
      </w:r>
      <w:r w:rsidR="00AE4CE7">
        <w:rPr>
          <w:sz w:val="24"/>
        </w:rPr>
        <w:t xml:space="preserve"> </w:t>
      </w:r>
      <w:r w:rsidR="0057390B" w:rsidRPr="00AD0787">
        <w:rPr>
          <w:sz w:val="24"/>
        </w:rPr>
        <w:t>vaiko teisių</w:t>
      </w:r>
      <w:r w:rsidR="00AE4CE7">
        <w:rPr>
          <w:sz w:val="24"/>
        </w:rPr>
        <w:t xml:space="preserve"> </w:t>
      </w:r>
      <w:r w:rsidR="0057390B" w:rsidRPr="00AD0787">
        <w:rPr>
          <w:sz w:val="24"/>
        </w:rPr>
        <w:t>apsaugos</w:t>
      </w:r>
      <w:r w:rsidR="00AE4CE7">
        <w:rPr>
          <w:sz w:val="24"/>
        </w:rPr>
        <w:t xml:space="preserve"> </w:t>
      </w:r>
      <w:r w:rsidR="0057390B" w:rsidRPr="00AD0787">
        <w:rPr>
          <w:sz w:val="24"/>
        </w:rPr>
        <w:t>skyrius</w:t>
      </w:r>
      <w:r w:rsidR="00966216" w:rsidRPr="00AD0787">
        <w:rPr>
          <w:sz w:val="24"/>
        </w:rPr>
        <w:t xml:space="preserve"> ir (ar) teritorinė policijos įstaiga</w:t>
      </w:r>
      <w:r w:rsidR="0057390B" w:rsidRPr="00AD0787">
        <w:rPr>
          <w:sz w:val="24"/>
        </w:rPr>
        <w:t>.</w:t>
      </w:r>
    </w:p>
    <w:p w:rsidR="00015E41" w:rsidRPr="00AD0787" w:rsidRDefault="00AE4CE7" w:rsidP="00AD0787">
      <w:pPr>
        <w:tabs>
          <w:tab w:val="left" w:pos="467"/>
        </w:tabs>
        <w:ind w:left="-148" w:right="111"/>
        <w:rPr>
          <w:sz w:val="24"/>
        </w:rPr>
      </w:pPr>
      <w:r>
        <w:rPr>
          <w:sz w:val="24"/>
        </w:rPr>
        <w:t xml:space="preserve">    </w:t>
      </w:r>
      <w:r w:rsidR="00AD0787">
        <w:rPr>
          <w:sz w:val="24"/>
        </w:rPr>
        <w:t xml:space="preserve">11. </w:t>
      </w:r>
      <w:r w:rsidR="0057390B" w:rsidRPr="00AD0787">
        <w:rPr>
          <w:sz w:val="24"/>
        </w:rPr>
        <w:t>Ugdytiniui pritaikytą poveikio priemonę ir Lopšelio-darželio</w:t>
      </w:r>
      <w:r>
        <w:rPr>
          <w:sz w:val="24"/>
        </w:rPr>
        <w:t xml:space="preserve"> darbuotojo veiksmus </w:t>
      </w:r>
      <w:r w:rsidR="0057390B" w:rsidRPr="00AD0787">
        <w:rPr>
          <w:sz w:val="24"/>
        </w:rPr>
        <w:t>ugdytinio</w:t>
      </w:r>
      <w:r>
        <w:rPr>
          <w:sz w:val="24"/>
        </w:rPr>
        <w:t xml:space="preserve"> </w:t>
      </w:r>
      <w:r w:rsidR="0057390B" w:rsidRPr="00AD0787">
        <w:rPr>
          <w:sz w:val="24"/>
        </w:rPr>
        <w:t>atžvilgiu</w:t>
      </w:r>
      <w:r>
        <w:rPr>
          <w:sz w:val="24"/>
        </w:rPr>
        <w:t xml:space="preserve"> </w:t>
      </w:r>
      <w:r w:rsidR="0057390B" w:rsidRPr="00AD0787">
        <w:rPr>
          <w:sz w:val="24"/>
        </w:rPr>
        <w:t>privalu fiksuoti</w:t>
      </w:r>
      <w:r>
        <w:rPr>
          <w:sz w:val="24"/>
        </w:rPr>
        <w:t xml:space="preserve"> </w:t>
      </w:r>
      <w:r w:rsidR="0057390B" w:rsidRPr="00AD0787">
        <w:rPr>
          <w:sz w:val="24"/>
        </w:rPr>
        <w:t>raštu</w:t>
      </w:r>
      <w:r>
        <w:rPr>
          <w:sz w:val="24"/>
        </w:rPr>
        <w:t xml:space="preserve"> </w:t>
      </w:r>
      <w:r w:rsidR="0057390B" w:rsidRPr="00AD0787">
        <w:rPr>
          <w:sz w:val="24"/>
        </w:rPr>
        <w:t>Lopšelio-darželio</w:t>
      </w:r>
      <w:r>
        <w:rPr>
          <w:sz w:val="24"/>
        </w:rPr>
        <w:t xml:space="preserve"> </w:t>
      </w:r>
      <w:r w:rsidR="0057390B" w:rsidRPr="00AD0787">
        <w:rPr>
          <w:sz w:val="24"/>
        </w:rPr>
        <w:t>vadovo nustatyta tvarka.</w:t>
      </w:r>
    </w:p>
    <w:p w:rsidR="00015E41" w:rsidRDefault="00015E41">
      <w:pPr>
        <w:pStyle w:val="Pagrindinistekstas"/>
        <w:ind w:left="0"/>
        <w:rPr>
          <w:sz w:val="26"/>
        </w:rPr>
      </w:pPr>
    </w:p>
    <w:p w:rsidR="00015E41" w:rsidRDefault="00015E41">
      <w:pPr>
        <w:pStyle w:val="Pagrindinistekstas"/>
        <w:spacing w:before="5"/>
        <w:ind w:left="0"/>
        <w:rPr>
          <w:sz w:val="22"/>
        </w:rPr>
      </w:pPr>
    </w:p>
    <w:p w:rsidR="00AE4CE7" w:rsidRDefault="001D5463" w:rsidP="001D5463">
      <w:pPr>
        <w:pStyle w:val="Antrat1"/>
        <w:tabs>
          <w:tab w:val="left" w:pos="4418"/>
        </w:tabs>
        <w:ind w:left="4076" w:right="2799"/>
        <w:jc w:val="center"/>
      </w:pPr>
      <w:r>
        <w:t xml:space="preserve">III </w:t>
      </w:r>
      <w:r w:rsidR="00AE4CE7">
        <w:t>SKYRIUS</w:t>
      </w:r>
    </w:p>
    <w:p w:rsidR="00015E41" w:rsidRDefault="0057390B" w:rsidP="001D5463">
      <w:pPr>
        <w:pStyle w:val="Antrat1"/>
        <w:tabs>
          <w:tab w:val="left" w:pos="4418"/>
        </w:tabs>
        <w:ind w:left="4076" w:right="2799"/>
        <w:jc w:val="center"/>
      </w:pPr>
      <w:r>
        <w:t>UGDYMOSI</w:t>
      </w:r>
      <w:r w:rsidR="00AE4CE7">
        <w:t xml:space="preserve"> </w:t>
      </w:r>
      <w:r>
        <w:t>VIETOS</w:t>
      </w:r>
      <w:r w:rsidR="00AE4CE7">
        <w:t xml:space="preserve"> </w:t>
      </w:r>
      <w:r>
        <w:t>PAKEITIMAS</w:t>
      </w:r>
    </w:p>
    <w:p w:rsidR="00015E41" w:rsidRDefault="00015E41" w:rsidP="001D5463">
      <w:pPr>
        <w:pStyle w:val="Pagrindinistekstas"/>
        <w:spacing w:before="7"/>
        <w:ind w:left="0"/>
        <w:jc w:val="center"/>
        <w:rPr>
          <w:b/>
          <w:sz w:val="23"/>
        </w:rPr>
      </w:pPr>
    </w:p>
    <w:p w:rsidR="00015E41" w:rsidRDefault="007E0DD8" w:rsidP="007E0DD8">
      <w:pPr>
        <w:pStyle w:val="Sraopastraipa"/>
        <w:tabs>
          <w:tab w:val="left" w:pos="486"/>
        </w:tabs>
        <w:ind w:right="110"/>
        <w:rPr>
          <w:sz w:val="24"/>
        </w:rPr>
      </w:pPr>
      <w:r>
        <w:rPr>
          <w:sz w:val="24"/>
        </w:rPr>
        <w:t>1</w:t>
      </w:r>
      <w:r w:rsidR="00AD0787">
        <w:rPr>
          <w:sz w:val="24"/>
        </w:rPr>
        <w:t>2</w:t>
      </w:r>
      <w:r>
        <w:rPr>
          <w:sz w:val="24"/>
        </w:rPr>
        <w:t xml:space="preserve">. </w:t>
      </w:r>
      <w:r w:rsidR="0057390B">
        <w:rPr>
          <w:sz w:val="24"/>
        </w:rPr>
        <w:t>Ugdymosi vietos pakeit</w:t>
      </w:r>
      <w:r w:rsidR="001D5463">
        <w:rPr>
          <w:sz w:val="24"/>
        </w:rPr>
        <w:t>imas gali būti taikomas pedagogo</w:t>
      </w:r>
      <w:r w:rsidR="0057390B">
        <w:rPr>
          <w:sz w:val="24"/>
        </w:rPr>
        <w:t xml:space="preserve"> sprendimu, kai ugdytinio elgesys</w:t>
      </w:r>
      <w:r w:rsidR="00AE4CE7">
        <w:rPr>
          <w:sz w:val="24"/>
        </w:rPr>
        <w:t xml:space="preserve"> </w:t>
      </w:r>
      <w:r w:rsidR="0057390B">
        <w:rPr>
          <w:sz w:val="24"/>
        </w:rPr>
        <w:t>akivaizdžiai</w:t>
      </w:r>
      <w:r w:rsidR="00AE4CE7">
        <w:rPr>
          <w:sz w:val="24"/>
        </w:rPr>
        <w:t xml:space="preserve"> </w:t>
      </w:r>
      <w:r w:rsidR="0057390B">
        <w:rPr>
          <w:sz w:val="24"/>
        </w:rPr>
        <w:t>griauna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ugdytinių ugdymosi</w:t>
      </w:r>
      <w:r w:rsidR="00AE4CE7">
        <w:rPr>
          <w:sz w:val="24"/>
        </w:rPr>
        <w:t xml:space="preserve"> </w:t>
      </w:r>
      <w:r w:rsidR="0057390B">
        <w:rPr>
          <w:sz w:val="24"/>
        </w:rPr>
        <w:t>procesą.</w:t>
      </w:r>
    </w:p>
    <w:p w:rsidR="00FF7574" w:rsidRDefault="00AD0787" w:rsidP="00FF7574">
      <w:pPr>
        <w:pStyle w:val="Sraopastraipa"/>
        <w:tabs>
          <w:tab w:val="left" w:pos="520"/>
        </w:tabs>
        <w:ind w:right="107"/>
        <w:rPr>
          <w:sz w:val="24"/>
        </w:rPr>
      </w:pPr>
      <w:r>
        <w:rPr>
          <w:sz w:val="24"/>
        </w:rPr>
        <w:t>13</w:t>
      </w:r>
      <w:r w:rsidR="007E0DD8">
        <w:rPr>
          <w:sz w:val="24"/>
        </w:rPr>
        <w:t xml:space="preserve">. </w:t>
      </w:r>
      <w:r w:rsidR="0057390B">
        <w:rPr>
          <w:sz w:val="24"/>
        </w:rPr>
        <w:t>Pakeitus ugdymosi</w:t>
      </w:r>
      <w:r w:rsidR="00AE4CE7">
        <w:rPr>
          <w:sz w:val="24"/>
        </w:rPr>
        <w:t xml:space="preserve"> </w:t>
      </w:r>
      <w:r w:rsidR="0057390B">
        <w:rPr>
          <w:sz w:val="24"/>
        </w:rPr>
        <w:t>vietą, ugdytinis</w:t>
      </w:r>
      <w:r w:rsidR="00AE4CE7">
        <w:rPr>
          <w:sz w:val="24"/>
        </w:rPr>
        <w:t xml:space="preserve"> </w:t>
      </w:r>
      <w:r w:rsidR="001D5463">
        <w:rPr>
          <w:sz w:val="24"/>
        </w:rPr>
        <w:t>atlieka</w:t>
      </w:r>
      <w:r w:rsidR="0057390B">
        <w:rPr>
          <w:sz w:val="24"/>
        </w:rPr>
        <w:t xml:space="preserve"> paskirtas</w:t>
      </w:r>
      <w:r w:rsidR="00AE4CE7">
        <w:rPr>
          <w:sz w:val="24"/>
        </w:rPr>
        <w:t xml:space="preserve"> </w:t>
      </w:r>
      <w:r w:rsidR="0057390B">
        <w:rPr>
          <w:sz w:val="24"/>
        </w:rPr>
        <w:t>užduotis prižiūrimas kito</w:t>
      </w:r>
      <w:r w:rsidR="00AE4CE7">
        <w:rPr>
          <w:sz w:val="24"/>
        </w:rPr>
        <w:t xml:space="preserve"> </w:t>
      </w:r>
      <w:r w:rsidR="0057390B">
        <w:rPr>
          <w:sz w:val="24"/>
        </w:rPr>
        <w:t>Lopšelio-darželio</w:t>
      </w:r>
      <w:r w:rsidR="00AE4CE7">
        <w:rPr>
          <w:sz w:val="24"/>
        </w:rPr>
        <w:t xml:space="preserve"> </w:t>
      </w:r>
      <w:r w:rsidR="0057390B">
        <w:rPr>
          <w:sz w:val="24"/>
        </w:rPr>
        <w:t>vadovo</w:t>
      </w:r>
      <w:r w:rsidR="00AE4CE7">
        <w:rPr>
          <w:sz w:val="24"/>
        </w:rPr>
        <w:t xml:space="preserve"> </w:t>
      </w:r>
      <w:r w:rsidR="0057390B">
        <w:rPr>
          <w:sz w:val="24"/>
        </w:rPr>
        <w:t>paskirto</w:t>
      </w:r>
      <w:r w:rsidR="00AE4CE7">
        <w:rPr>
          <w:sz w:val="24"/>
        </w:rPr>
        <w:t xml:space="preserve"> </w:t>
      </w:r>
      <w:r w:rsidR="0057390B">
        <w:rPr>
          <w:sz w:val="24"/>
        </w:rPr>
        <w:t>darbuotojo</w:t>
      </w:r>
      <w:r w:rsidR="00AE4CE7">
        <w:rPr>
          <w:sz w:val="24"/>
        </w:rPr>
        <w:t xml:space="preserve"> </w:t>
      </w:r>
      <w:r w:rsidR="0057390B">
        <w:rPr>
          <w:sz w:val="24"/>
        </w:rPr>
        <w:t>arba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ugdytiniui</w:t>
      </w:r>
      <w:r w:rsidR="00AE4CE7">
        <w:rPr>
          <w:sz w:val="24"/>
        </w:rPr>
        <w:t xml:space="preserve"> </w:t>
      </w:r>
      <w:r w:rsidR="0057390B">
        <w:rPr>
          <w:sz w:val="24"/>
        </w:rPr>
        <w:t>teikiama</w:t>
      </w:r>
      <w:r w:rsidR="00AE4CE7">
        <w:rPr>
          <w:sz w:val="24"/>
        </w:rPr>
        <w:t xml:space="preserve"> </w:t>
      </w:r>
      <w:r w:rsidR="0057390B">
        <w:rPr>
          <w:sz w:val="24"/>
        </w:rPr>
        <w:t>reikiama</w:t>
      </w:r>
      <w:r w:rsidR="00AE4CE7">
        <w:rPr>
          <w:sz w:val="24"/>
        </w:rPr>
        <w:t xml:space="preserve"> </w:t>
      </w:r>
      <w:r w:rsidR="0057390B">
        <w:rPr>
          <w:sz w:val="24"/>
        </w:rPr>
        <w:t>švietimo</w:t>
      </w:r>
      <w:r w:rsidR="00AE4CE7">
        <w:rPr>
          <w:sz w:val="24"/>
        </w:rPr>
        <w:t xml:space="preserve"> </w:t>
      </w:r>
      <w:r w:rsidR="0057390B">
        <w:rPr>
          <w:sz w:val="24"/>
        </w:rPr>
        <w:t>pagalba.</w:t>
      </w:r>
    </w:p>
    <w:p w:rsidR="00015E41" w:rsidRDefault="00AD0787" w:rsidP="001D5463">
      <w:pPr>
        <w:pStyle w:val="Sraopastraipa"/>
        <w:tabs>
          <w:tab w:val="left" w:pos="520"/>
        </w:tabs>
        <w:ind w:right="107"/>
      </w:pPr>
      <w:r>
        <w:rPr>
          <w:sz w:val="24"/>
        </w:rPr>
        <w:t>14</w:t>
      </w:r>
      <w:r w:rsidR="00FF7574">
        <w:rPr>
          <w:sz w:val="24"/>
        </w:rPr>
        <w:t xml:space="preserve">. </w:t>
      </w:r>
      <w:r w:rsidR="0057390B" w:rsidRPr="00FF7574">
        <w:rPr>
          <w:sz w:val="24"/>
        </w:rPr>
        <w:t>Ugdytinio ugdymosi vieta gali būti pakeičiama ne ilgesnei kaip šį sprendimą priėmusio</w:t>
      </w:r>
      <w:r w:rsidR="00AE4CE7">
        <w:rPr>
          <w:sz w:val="24"/>
        </w:rPr>
        <w:t xml:space="preserve"> </w:t>
      </w:r>
      <w:r w:rsidR="0057390B" w:rsidRPr="00FF7574">
        <w:rPr>
          <w:sz w:val="24"/>
        </w:rPr>
        <w:t xml:space="preserve">mokytojo ugdomosios veiklos trukmei. </w:t>
      </w:r>
    </w:p>
    <w:p w:rsidR="001D5463" w:rsidRDefault="001D5463" w:rsidP="00624282">
      <w:pPr>
        <w:pStyle w:val="Antrat1"/>
        <w:tabs>
          <w:tab w:val="left" w:pos="4412"/>
        </w:tabs>
        <w:ind w:right="8"/>
      </w:pPr>
    </w:p>
    <w:p w:rsidR="001D5463" w:rsidRDefault="001D5463" w:rsidP="00624282">
      <w:pPr>
        <w:pStyle w:val="Antrat1"/>
        <w:tabs>
          <w:tab w:val="left" w:pos="4412"/>
        </w:tabs>
        <w:ind w:right="8"/>
      </w:pPr>
    </w:p>
    <w:p w:rsidR="00015E41" w:rsidRDefault="00AE4CE7" w:rsidP="00624282">
      <w:pPr>
        <w:pStyle w:val="Antrat1"/>
        <w:tabs>
          <w:tab w:val="left" w:pos="4412"/>
        </w:tabs>
        <w:ind w:right="8"/>
      </w:pPr>
      <w:r>
        <w:t xml:space="preserve">                                                                            </w:t>
      </w:r>
      <w:r w:rsidR="00624282">
        <w:t>I</w:t>
      </w:r>
      <w:r>
        <w:t xml:space="preserve">V </w:t>
      </w:r>
      <w:r w:rsidR="0057390B">
        <w:t>SKYRIUS</w:t>
      </w:r>
    </w:p>
    <w:p w:rsidR="00015E41" w:rsidRDefault="0057390B">
      <w:pPr>
        <w:ind w:left="139" w:right="145"/>
        <w:jc w:val="center"/>
        <w:rPr>
          <w:b/>
          <w:sz w:val="24"/>
        </w:rPr>
      </w:pPr>
      <w:r>
        <w:rPr>
          <w:b/>
          <w:sz w:val="24"/>
        </w:rPr>
        <w:t>LOPŠELIO-DARŽELIO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VADOVO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AR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JO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ĮGALIOTO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ASMENS</w:t>
      </w:r>
      <w:r w:rsidR="00AE4CE7">
        <w:rPr>
          <w:b/>
          <w:sz w:val="24"/>
        </w:rPr>
        <w:t xml:space="preserve"> </w:t>
      </w:r>
      <w:r>
        <w:rPr>
          <w:b/>
          <w:sz w:val="24"/>
        </w:rPr>
        <w:t>IŠKVIETIMAS</w:t>
      </w:r>
    </w:p>
    <w:p w:rsidR="00015E41" w:rsidRDefault="00015E41">
      <w:pPr>
        <w:pStyle w:val="Pagrindinistekstas"/>
        <w:spacing w:before="7"/>
        <w:ind w:left="0"/>
        <w:rPr>
          <w:b/>
          <w:sz w:val="23"/>
        </w:rPr>
      </w:pPr>
    </w:p>
    <w:p w:rsidR="00015E41" w:rsidRDefault="00624282" w:rsidP="00624282">
      <w:pPr>
        <w:pStyle w:val="Sraopastraipa"/>
        <w:tabs>
          <w:tab w:val="left" w:pos="474"/>
        </w:tabs>
        <w:ind w:right="113"/>
        <w:rPr>
          <w:sz w:val="24"/>
        </w:rPr>
      </w:pPr>
      <w:r>
        <w:rPr>
          <w:sz w:val="24"/>
        </w:rPr>
        <w:t>1</w:t>
      </w:r>
      <w:r w:rsidR="00AD0787">
        <w:rPr>
          <w:sz w:val="24"/>
        </w:rPr>
        <w:t>5</w:t>
      </w:r>
      <w:r>
        <w:rPr>
          <w:sz w:val="24"/>
        </w:rPr>
        <w:t xml:space="preserve">. </w:t>
      </w:r>
      <w:r w:rsidR="0057390B">
        <w:rPr>
          <w:sz w:val="24"/>
        </w:rPr>
        <w:t>Lopšelio-darželio darbuotojas gali išsikviesti Lopšelio-darželio vadovą ar jo įgaliotą asmenį</w:t>
      </w:r>
      <w:r w:rsidR="008C290B">
        <w:rPr>
          <w:sz w:val="24"/>
        </w:rPr>
        <w:t xml:space="preserve"> (vaiko gerovės komisijos pirmininką, socialinį pedagogą ar kt.)</w:t>
      </w:r>
      <w:r w:rsidR="0057390B">
        <w:rPr>
          <w:sz w:val="24"/>
        </w:rPr>
        <w:t>,</w:t>
      </w:r>
      <w:r w:rsidR="00AE4CE7">
        <w:rPr>
          <w:sz w:val="24"/>
        </w:rPr>
        <w:t xml:space="preserve"> </w:t>
      </w:r>
      <w:r w:rsidR="0057390B">
        <w:rPr>
          <w:sz w:val="24"/>
        </w:rPr>
        <w:t>kad</w:t>
      </w:r>
      <w:r w:rsidR="00AE4CE7">
        <w:rPr>
          <w:sz w:val="24"/>
        </w:rPr>
        <w:t xml:space="preserve"> </w:t>
      </w:r>
      <w:r w:rsidR="0057390B">
        <w:rPr>
          <w:sz w:val="24"/>
        </w:rPr>
        <w:t>padėtų nutraukti netinkamą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ugdytinio ar ugdytinių</w:t>
      </w:r>
      <w:r w:rsidR="00AE4CE7">
        <w:rPr>
          <w:sz w:val="24"/>
        </w:rPr>
        <w:t xml:space="preserve"> </w:t>
      </w:r>
      <w:r w:rsidR="0057390B">
        <w:rPr>
          <w:sz w:val="24"/>
        </w:rPr>
        <w:t>grupės</w:t>
      </w:r>
      <w:r w:rsidR="00AE4CE7">
        <w:rPr>
          <w:sz w:val="24"/>
        </w:rPr>
        <w:t xml:space="preserve"> </w:t>
      </w:r>
      <w:r w:rsidR="0057390B">
        <w:rPr>
          <w:sz w:val="24"/>
        </w:rPr>
        <w:t>elgesį.</w:t>
      </w:r>
    </w:p>
    <w:p w:rsidR="00015E41" w:rsidRDefault="00AD0787" w:rsidP="00624282">
      <w:pPr>
        <w:pStyle w:val="Sraopastraipa"/>
        <w:tabs>
          <w:tab w:val="left" w:pos="537"/>
        </w:tabs>
        <w:ind w:right="106"/>
        <w:rPr>
          <w:sz w:val="24"/>
        </w:rPr>
      </w:pPr>
      <w:r>
        <w:rPr>
          <w:sz w:val="24"/>
        </w:rPr>
        <w:t>16</w:t>
      </w:r>
      <w:r w:rsidR="00624282">
        <w:rPr>
          <w:sz w:val="24"/>
        </w:rPr>
        <w:t xml:space="preserve">. </w:t>
      </w:r>
      <w:r w:rsidR="0057390B">
        <w:rPr>
          <w:sz w:val="24"/>
        </w:rPr>
        <w:t>Lopšelio-darželio</w:t>
      </w:r>
      <w:r w:rsidR="00AE4CE7">
        <w:rPr>
          <w:sz w:val="24"/>
        </w:rPr>
        <w:t xml:space="preserve"> </w:t>
      </w:r>
      <w:r w:rsidR="0057390B">
        <w:rPr>
          <w:sz w:val="24"/>
        </w:rPr>
        <w:t>vadovas</w:t>
      </w:r>
      <w:r w:rsidR="00AE4CE7">
        <w:rPr>
          <w:sz w:val="24"/>
        </w:rPr>
        <w:t xml:space="preserve"> </w:t>
      </w:r>
      <w:r w:rsidR="0057390B">
        <w:rPr>
          <w:sz w:val="24"/>
        </w:rPr>
        <w:t>ar</w:t>
      </w:r>
      <w:r w:rsidR="00AE4CE7">
        <w:rPr>
          <w:sz w:val="24"/>
        </w:rPr>
        <w:t xml:space="preserve"> </w:t>
      </w:r>
      <w:r w:rsidR="0057390B">
        <w:rPr>
          <w:sz w:val="24"/>
        </w:rPr>
        <w:t>jo</w:t>
      </w:r>
      <w:r w:rsidR="00AE4CE7">
        <w:rPr>
          <w:sz w:val="24"/>
        </w:rPr>
        <w:t xml:space="preserve"> </w:t>
      </w:r>
      <w:r w:rsidR="0057390B">
        <w:rPr>
          <w:sz w:val="24"/>
        </w:rPr>
        <w:t>įgaliotas</w:t>
      </w:r>
      <w:r w:rsidR="00AE4CE7">
        <w:rPr>
          <w:sz w:val="24"/>
        </w:rPr>
        <w:t xml:space="preserve"> </w:t>
      </w:r>
      <w:r w:rsidR="0057390B">
        <w:rPr>
          <w:sz w:val="24"/>
        </w:rPr>
        <w:t>asmuo</w:t>
      </w:r>
      <w:r w:rsidR="00AE4CE7">
        <w:rPr>
          <w:sz w:val="24"/>
        </w:rPr>
        <w:t xml:space="preserve"> </w:t>
      </w:r>
      <w:r w:rsidR="0057390B">
        <w:rPr>
          <w:sz w:val="24"/>
        </w:rPr>
        <w:t>tarpininkauja</w:t>
      </w:r>
      <w:r w:rsidR="00AE4CE7">
        <w:rPr>
          <w:sz w:val="24"/>
        </w:rPr>
        <w:t xml:space="preserve"> </w:t>
      </w:r>
      <w:r w:rsidR="0057390B">
        <w:rPr>
          <w:sz w:val="24"/>
        </w:rPr>
        <w:t>sprendžiant</w:t>
      </w:r>
      <w:r w:rsidR="00AE4CE7">
        <w:rPr>
          <w:sz w:val="24"/>
        </w:rPr>
        <w:t xml:space="preserve"> </w:t>
      </w:r>
      <w:r w:rsidR="0057390B">
        <w:rPr>
          <w:sz w:val="24"/>
        </w:rPr>
        <w:t>mokytojo</w:t>
      </w:r>
      <w:r w:rsidR="00AE4CE7">
        <w:rPr>
          <w:sz w:val="24"/>
        </w:rPr>
        <w:t xml:space="preserve"> </w:t>
      </w:r>
      <w:r w:rsidR="0057390B">
        <w:rPr>
          <w:sz w:val="24"/>
        </w:rPr>
        <w:t>ir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ugdytinio ar ugdytinių g</w:t>
      </w:r>
      <w:r w:rsidR="004E7038">
        <w:rPr>
          <w:sz w:val="24"/>
        </w:rPr>
        <w:t>rupės konfliktą, taip pat padeda pedagogui</w:t>
      </w:r>
      <w:r w:rsidR="0057390B">
        <w:rPr>
          <w:sz w:val="24"/>
        </w:rPr>
        <w:t xml:space="preserve"> numatyti tolesnes ugdytinio</w:t>
      </w:r>
      <w:r w:rsidR="00AE4CE7">
        <w:rPr>
          <w:sz w:val="24"/>
        </w:rPr>
        <w:t xml:space="preserve"> </w:t>
      </w:r>
      <w:r w:rsidR="0057390B">
        <w:rPr>
          <w:sz w:val="24"/>
        </w:rPr>
        <w:t>(-</w:t>
      </w:r>
      <w:proofErr w:type="spellStart"/>
      <w:r w:rsidR="0057390B">
        <w:rPr>
          <w:sz w:val="24"/>
        </w:rPr>
        <w:t>ių</w:t>
      </w:r>
      <w:proofErr w:type="spellEnd"/>
      <w:r w:rsidR="0057390B">
        <w:rPr>
          <w:sz w:val="24"/>
        </w:rPr>
        <w:t>) ugdymosi proceso organizavimo galimybes bei pagal kompetenciją inicijuoti ir (ar) spręsti</w:t>
      </w:r>
      <w:r w:rsidR="00AE4CE7">
        <w:rPr>
          <w:sz w:val="24"/>
        </w:rPr>
        <w:t xml:space="preserve"> </w:t>
      </w:r>
      <w:r w:rsidR="0057390B">
        <w:rPr>
          <w:sz w:val="24"/>
        </w:rPr>
        <w:t>švietimo</w:t>
      </w:r>
      <w:r w:rsidR="00AE4CE7">
        <w:rPr>
          <w:sz w:val="24"/>
        </w:rPr>
        <w:t xml:space="preserve"> </w:t>
      </w:r>
      <w:r w:rsidR="0057390B">
        <w:rPr>
          <w:sz w:val="24"/>
        </w:rPr>
        <w:t>pagalbos</w:t>
      </w:r>
      <w:r w:rsidR="00AE4CE7">
        <w:rPr>
          <w:sz w:val="24"/>
        </w:rPr>
        <w:t xml:space="preserve"> </w:t>
      </w:r>
      <w:r w:rsidR="0057390B">
        <w:rPr>
          <w:sz w:val="24"/>
        </w:rPr>
        <w:t>arba</w:t>
      </w:r>
      <w:r w:rsidR="00AE4CE7">
        <w:rPr>
          <w:sz w:val="24"/>
        </w:rPr>
        <w:t xml:space="preserve"> </w:t>
      </w:r>
      <w:r w:rsidR="0057390B">
        <w:rPr>
          <w:sz w:val="24"/>
        </w:rPr>
        <w:t>drausminių</w:t>
      </w:r>
      <w:r w:rsidR="00AE4CE7">
        <w:rPr>
          <w:sz w:val="24"/>
        </w:rPr>
        <w:t xml:space="preserve"> </w:t>
      </w:r>
      <w:r w:rsidR="0057390B">
        <w:rPr>
          <w:sz w:val="24"/>
        </w:rPr>
        <w:t>auklėjamojo</w:t>
      </w:r>
      <w:r w:rsidR="00AE4CE7">
        <w:rPr>
          <w:sz w:val="24"/>
        </w:rPr>
        <w:t xml:space="preserve"> </w:t>
      </w:r>
      <w:r w:rsidR="0057390B">
        <w:rPr>
          <w:sz w:val="24"/>
        </w:rPr>
        <w:t>poveikio</w:t>
      </w:r>
      <w:r w:rsidR="00AE4CE7">
        <w:rPr>
          <w:sz w:val="24"/>
        </w:rPr>
        <w:t xml:space="preserve"> </w:t>
      </w:r>
      <w:r w:rsidR="0057390B">
        <w:rPr>
          <w:sz w:val="24"/>
        </w:rPr>
        <w:t>priemonių</w:t>
      </w:r>
      <w:r w:rsidR="00AE4CE7">
        <w:rPr>
          <w:sz w:val="24"/>
        </w:rPr>
        <w:t xml:space="preserve"> </w:t>
      </w:r>
      <w:r w:rsidR="0057390B">
        <w:rPr>
          <w:sz w:val="24"/>
        </w:rPr>
        <w:t>taikymą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ugdytiniui(-</w:t>
      </w:r>
      <w:proofErr w:type="spellStart"/>
      <w:r w:rsidR="0057390B">
        <w:rPr>
          <w:sz w:val="24"/>
        </w:rPr>
        <w:t>iams</w:t>
      </w:r>
      <w:proofErr w:type="spellEnd"/>
      <w:r w:rsidR="0057390B">
        <w:rPr>
          <w:sz w:val="24"/>
        </w:rPr>
        <w:t>).</w:t>
      </w:r>
    </w:p>
    <w:p w:rsidR="00015E41" w:rsidRDefault="00015E41">
      <w:pPr>
        <w:pStyle w:val="Pagrindinistekstas"/>
        <w:spacing w:before="5"/>
        <w:ind w:left="0"/>
      </w:pPr>
    </w:p>
    <w:p w:rsidR="00015E41" w:rsidRDefault="00AE4CE7" w:rsidP="00624282">
      <w:pPr>
        <w:pStyle w:val="Antrat1"/>
        <w:tabs>
          <w:tab w:val="left" w:pos="4647"/>
        </w:tabs>
        <w:spacing w:before="1"/>
        <w:ind w:left="4413" w:right="2452"/>
        <w:jc w:val="center"/>
      </w:pPr>
      <w:r>
        <w:t xml:space="preserve">V </w:t>
      </w:r>
      <w:r w:rsidR="0057390B">
        <w:t>SKYRIUS</w:t>
      </w:r>
      <w:r>
        <w:t xml:space="preserve"> </w:t>
      </w:r>
      <w:r w:rsidR="0057390B">
        <w:t>UGDYTINIO</w:t>
      </w:r>
      <w:r>
        <w:t xml:space="preserve"> </w:t>
      </w:r>
      <w:r w:rsidR="0057390B">
        <w:t>DAIKTŲ</w:t>
      </w:r>
      <w:r>
        <w:t xml:space="preserve"> </w:t>
      </w:r>
      <w:r w:rsidR="0057390B">
        <w:t>PATIKRINIMAS</w:t>
      </w:r>
    </w:p>
    <w:p w:rsidR="00015E41" w:rsidRDefault="00015E41" w:rsidP="00624282">
      <w:pPr>
        <w:pStyle w:val="Pagrindinistekstas"/>
        <w:spacing w:before="6"/>
        <w:ind w:left="0"/>
        <w:jc w:val="center"/>
        <w:rPr>
          <w:b/>
          <w:sz w:val="23"/>
        </w:rPr>
      </w:pPr>
    </w:p>
    <w:p w:rsidR="00AD0787" w:rsidRDefault="00624282" w:rsidP="00AD0787">
      <w:pPr>
        <w:pStyle w:val="Sraopastraipa"/>
        <w:tabs>
          <w:tab w:val="left" w:pos="578"/>
        </w:tabs>
        <w:ind w:right="106"/>
        <w:rPr>
          <w:sz w:val="24"/>
        </w:rPr>
      </w:pPr>
      <w:r>
        <w:rPr>
          <w:sz w:val="24"/>
        </w:rPr>
        <w:t>1</w:t>
      </w:r>
      <w:r w:rsidR="00AD0787">
        <w:rPr>
          <w:sz w:val="24"/>
        </w:rPr>
        <w:t>7</w:t>
      </w:r>
      <w:r>
        <w:rPr>
          <w:sz w:val="24"/>
        </w:rPr>
        <w:t xml:space="preserve">. </w:t>
      </w:r>
      <w:r w:rsidR="0057390B">
        <w:rPr>
          <w:sz w:val="24"/>
        </w:rPr>
        <w:t>Jeigu</w:t>
      </w:r>
      <w:r w:rsidR="00AE4CE7">
        <w:rPr>
          <w:sz w:val="24"/>
        </w:rPr>
        <w:t xml:space="preserve"> </w:t>
      </w:r>
      <w:r w:rsidR="0057390B">
        <w:rPr>
          <w:sz w:val="24"/>
        </w:rPr>
        <w:t>Lopšelio-darželio</w:t>
      </w:r>
      <w:r w:rsidR="00AE4CE7">
        <w:rPr>
          <w:sz w:val="24"/>
        </w:rPr>
        <w:t xml:space="preserve"> </w:t>
      </w:r>
      <w:r w:rsidR="0057390B">
        <w:rPr>
          <w:sz w:val="24"/>
        </w:rPr>
        <w:t>darbuotojui</w:t>
      </w:r>
      <w:r w:rsidR="00AE4CE7">
        <w:rPr>
          <w:sz w:val="24"/>
        </w:rPr>
        <w:t xml:space="preserve"> </w:t>
      </w:r>
      <w:r w:rsidR="0057390B">
        <w:rPr>
          <w:sz w:val="24"/>
        </w:rPr>
        <w:t>kyla</w:t>
      </w:r>
      <w:r w:rsidR="00AE4CE7">
        <w:rPr>
          <w:sz w:val="24"/>
        </w:rPr>
        <w:t xml:space="preserve"> </w:t>
      </w:r>
      <w:r w:rsidR="0057390B">
        <w:rPr>
          <w:sz w:val="24"/>
        </w:rPr>
        <w:t>pagrįstų</w:t>
      </w:r>
      <w:r w:rsidR="00AE4CE7">
        <w:rPr>
          <w:sz w:val="24"/>
        </w:rPr>
        <w:t xml:space="preserve"> </w:t>
      </w:r>
      <w:r w:rsidR="0057390B">
        <w:rPr>
          <w:sz w:val="24"/>
        </w:rPr>
        <w:t>įtarimų,</w:t>
      </w:r>
      <w:r w:rsidR="00AE4CE7">
        <w:rPr>
          <w:sz w:val="24"/>
        </w:rPr>
        <w:t xml:space="preserve"> </w:t>
      </w:r>
      <w:r w:rsidR="0057390B">
        <w:rPr>
          <w:sz w:val="24"/>
        </w:rPr>
        <w:t>jog</w:t>
      </w:r>
      <w:r w:rsidR="00AE4CE7">
        <w:rPr>
          <w:sz w:val="24"/>
        </w:rPr>
        <w:t xml:space="preserve"> </w:t>
      </w:r>
      <w:r w:rsidR="0057390B">
        <w:rPr>
          <w:sz w:val="24"/>
        </w:rPr>
        <w:t>ugdytinis</w:t>
      </w:r>
      <w:r w:rsidR="00AE4CE7">
        <w:rPr>
          <w:sz w:val="24"/>
        </w:rPr>
        <w:t xml:space="preserve"> </w:t>
      </w:r>
      <w:r w:rsidR="0057390B">
        <w:rPr>
          <w:sz w:val="24"/>
        </w:rPr>
        <w:t>gali</w:t>
      </w:r>
      <w:r w:rsidR="00AE4CE7">
        <w:rPr>
          <w:sz w:val="24"/>
        </w:rPr>
        <w:t xml:space="preserve"> </w:t>
      </w:r>
      <w:r w:rsidR="0057390B">
        <w:rPr>
          <w:sz w:val="24"/>
        </w:rPr>
        <w:t>turėti</w:t>
      </w:r>
      <w:r w:rsidR="00AE4CE7">
        <w:rPr>
          <w:sz w:val="24"/>
        </w:rPr>
        <w:t xml:space="preserve"> </w:t>
      </w:r>
      <w:r w:rsidR="0057390B">
        <w:rPr>
          <w:sz w:val="24"/>
        </w:rPr>
        <w:t>draudžiamų daiktų, Lopšelio-darželio darbuotojas nedelsdamas apie tai informuoja Lopšelio-darželio</w:t>
      </w:r>
      <w:r w:rsidR="00AE4CE7">
        <w:rPr>
          <w:sz w:val="24"/>
        </w:rPr>
        <w:t xml:space="preserve"> </w:t>
      </w:r>
      <w:r w:rsidR="0057390B">
        <w:rPr>
          <w:sz w:val="24"/>
        </w:rPr>
        <w:t>vadovą</w:t>
      </w:r>
      <w:r w:rsidR="00AE4CE7">
        <w:rPr>
          <w:sz w:val="24"/>
        </w:rPr>
        <w:t xml:space="preserve"> </w:t>
      </w:r>
      <w:r w:rsidR="0057390B">
        <w:rPr>
          <w:sz w:val="24"/>
        </w:rPr>
        <w:t>arba</w:t>
      </w:r>
      <w:r w:rsidR="00AE4CE7">
        <w:rPr>
          <w:sz w:val="24"/>
        </w:rPr>
        <w:t xml:space="preserve"> </w:t>
      </w:r>
      <w:r w:rsidR="0057390B">
        <w:rPr>
          <w:sz w:val="24"/>
        </w:rPr>
        <w:t>jo įgaliotą</w:t>
      </w:r>
      <w:r w:rsidR="00AE4CE7">
        <w:rPr>
          <w:sz w:val="24"/>
        </w:rPr>
        <w:t xml:space="preserve"> </w:t>
      </w:r>
      <w:r w:rsidR="0057390B">
        <w:rPr>
          <w:sz w:val="24"/>
        </w:rPr>
        <w:t>asmenį.</w:t>
      </w:r>
    </w:p>
    <w:p w:rsidR="00015E41" w:rsidRPr="00AD0787" w:rsidRDefault="00AD0787" w:rsidP="00AD0787">
      <w:pPr>
        <w:pStyle w:val="Sraopastraipa"/>
        <w:tabs>
          <w:tab w:val="left" w:pos="578"/>
        </w:tabs>
        <w:ind w:right="106"/>
        <w:rPr>
          <w:sz w:val="24"/>
        </w:rPr>
      </w:pPr>
      <w:r>
        <w:rPr>
          <w:sz w:val="24"/>
        </w:rPr>
        <w:t xml:space="preserve">18. </w:t>
      </w:r>
      <w:r w:rsidR="0057390B" w:rsidRPr="00AD0787">
        <w:rPr>
          <w:sz w:val="24"/>
        </w:rPr>
        <w:t>Lopšelio-darželio darbuotojas ir (ar) Lopšelio-darželio vadovas arba jo įgaliotas asmuo turi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teisę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prašyti ugdytinio</w:t>
      </w:r>
      <w:r w:rsidR="00D472A0">
        <w:rPr>
          <w:sz w:val="24"/>
        </w:rPr>
        <w:t xml:space="preserve"> </w:t>
      </w:r>
      <w:r w:rsidR="0057390B" w:rsidRPr="00AD0787">
        <w:rPr>
          <w:sz w:val="24"/>
        </w:rPr>
        <w:t>parodyti jo asmeninius daiktus.</w:t>
      </w:r>
    </w:p>
    <w:p w:rsidR="00015E41" w:rsidRDefault="00AD0787" w:rsidP="00AD0787">
      <w:pPr>
        <w:pStyle w:val="Sraopastraipa"/>
        <w:tabs>
          <w:tab w:val="left" w:pos="513"/>
        </w:tabs>
        <w:spacing w:before="1"/>
        <w:ind w:right="109"/>
        <w:rPr>
          <w:sz w:val="24"/>
        </w:rPr>
      </w:pPr>
      <w:r>
        <w:rPr>
          <w:sz w:val="24"/>
        </w:rPr>
        <w:t xml:space="preserve">19. </w:t>
      </w:r>
      <w:r w:rsidR="0057390B">
        <w:rPr>
          <w:sz w:val="24"/>
        </w:rPr>
        <w:t>Jeigu ugdytinis sutinka parodyti savo asmeninius daiktus, parodymo metu turi dalyvauti</w:t>
      </w:r>
      <w:r w:rsidR="00B73DA0">
        <w:rPr>
          <w:sz w:val="24"/>
        </w:rPr>
        <w:t xml:space="preserve"> </w:t>
      </w:r>
      <w:r w:rsidR="0057390B">
        <w:rPr>
          <w:sz w:val="24"/>
        </w:rPr>
        <w:t>mažiausiai du Lopšelio-darželio darbuotojai, vienas iš jų – Lopšelio-darželio vadovas arba jo</w:t>
      </w:r>
      <w:r w:rsidR="00B73DA0">
        <w:rPr>
          <w:sz w:val="24"/>
        </w:rPr>
        <w:t xml:space="preserve"> </w:t>
      </w:r>
      <w:r w:rsidR="0057390B">
        <w:rPr>
          <w:sz w:val="24"/>
        </w:rPr>
        <w:t>įgaliotas</w:t>
      </w:r>
      <w:r w:rsidR="00B73DA0">
        <w:rPr>
          <w:sz w:val="24"/>
        </w:rPr>
        <w:t xml:space="preserve"> </w:t>
      </w:r>
      <w:r w:rsidR="0057390B">
        <w:rPr>
          <w:sz w:val="24"/>
        </w:rPr>
        <w:t>asmuo.</w:t>
      </w:r>
      <w:r w:rsidR="00B73DA0">
        <w:rPr>
          <w:sz w:val="24"/>
        </w:rPr>
        <w:t xml:space="preserve"> </w:t>
      </w:r>
      <w:r w:rsidR="0057390B">
        <w:rPr>
          <w:sz w:val="24"/>
        </w:rPr>
        <w:t>Paaiškėjus,</w:t>
      </w:r>
      <w:r w:rsidR="00B73DA0">
        <w:rPr>
          <w:sz w:val="24"/>
        </w:rPr>
        <w:t xml:space="preserve"> </w:t>
      </w:r>
      <w:r w:rsidR="0057390B">
        <w:rPr>
          <w:sz w:val="24"/>
        </w:rPr>
        <w:t>kad</w:t>
      </w:r>
      <w:r w:rsidR="00B73DA0">
        <w:rPr>
          <w:sz w:val="24"/>
        </w:rPr>
        <w:t xml:space="preserve"> </w:t>
      </w:r>
      <w:r w:rsidR="0057390B">
        <w:rPr>
          <w:sz w:val="24"/>
        </w:rPr>
        <w:t>ugdytinis</w:t>
      </w:r>
      <w:r w:rsidR="00B73DA0">
        <w:rPr>
          <w:sz w:val="24"/>
        </w:rPr>
        <w:t xml:space="preserve"> </w:t>
      </w:r>
      <w:r w:rsidR="0057390B">
        <w:rPr>
          <w:sz w:val="24"/>
        </w:rPr>
        <w:t>turi</w:t>
      </w:r>
      <w:r w:rsidR="00B73DA0">
        <w:rPr>
          <w:sz w:val="24"/>
        </w:rPr>
        <w:t xml:space="preserve"> </w:t>
      </w:r>
      <w:r w:rsidR="0057390B">
        <w:rPr>
          <w:sz w:val="24"/>
        </w:rPr>
        <w:t>draudžiamų</w:t>
      </w:r>
      <w:r w:rsidR="00B73DA0">
        <w:rPr>
          <w:sz w:val="24"/>
        </w:rPr>
        <w:t xml:space="preserve"> </w:t>
      </w:r>
      <w:r w:rsidR="0057390B">
        <w:rPr>
          <w:sz w:val="24"/>
        </w:rPr>
        <w:t>daiktų,</w:t>
      </w:r>
      <w:r w:rsidR="00B73DA0">
        <w:rPr>
          <w:sz w:val="24"/>
        </w:rPr>
        <w:t xml:space="preserve"> </w:t>
      </w:r>
      <w:r w:rsidR="0057390B">
        <w:rPr>
          <w:sz w:val="24"/>
        </w:rPr>
        <w:t>apie</w:t>
      </w:r>
      <w:r w:rsidR="00B73DA0">
        <w:rPr>
          <w:sz w:val="24"/>
        </w:rPr>
        <w:t xml:space="preserve"> </w:t>
      </w:r>
      <w:r w:rsidR="0057390B">
        <w:rPr>
          <w:sz w:val="24"/>
        </w:rPr>
        <w:t>tai</w:t>
      </w:r>
      <w:r w:rsidR="00B73DA0">
        <w:rPr>
          <w:sz w:val="24"/>
        </w:rPr>
        <w:t xml:space="preserve"> </w:t>
      </w:r>
      <w:r w:rsidR="0057390B">
        <w:rPr>
          <w:sz w:val="24"/>
        </w:rPr>
        <w:t>nedelsiant</w:t>
      </w:r>
      <w:r w:rsidR="00B73DA0">
        <w:rPr>
          <w:sz w:val="24"/>
        </w:rPr>
        <w:t xml:space="preserve"> </w:t>
      </w:r>
      <w:r w:rsidR="0057390B">
        <w:rPr>
          <w:sz w:val="24"/>
        </w:rPr>
        <w:t>informuojami</w:t>
      </w:r>
      <w:r w:rsidR="00B73DA0">
        <w:rPr>
          <w:sz w:val="24"/>
        </w:rPr>
        <w:t xml:space="preserve"> </w:t>
      </w:r>
      <w:r w:rsidR="0057390B">
        <w:rPr>
          <w:sz w:val="24"/>
        </w:rPr>
        <w:t>ugdytinio</w:t>
      </w:r>
      <w:r w:rsidR="00B73DA0">
        <w:rPr>
          <w:sz w:val="24"/>
        </w:rPr>
        <w:t xml:space="preserve"> </w:t>
      </w:r>
      <w:r w:rsidR="0057390B">
        <w:rPr>
          <w:sz w:val="24"/>
        </w:rPr>
        <w:t>tėvai (globėjai, rūpintojai).</w:t>
      </w:r>
    </w:p>
    <w:p w:rsidR="00015E41" w:rsidRDefault="00AD0787" w:rsidP="00AD0787">
      <w:pPr>
        <w:pStyle w:val="Sraopastraipa"/>
        <w:tabs>
          <w:tab w:val="left" w:pos="537"/>
        </w:tabs>
        <w:ind w:right="108"/>
        <w:rPr>
          <w:sz w:val="24"/>
        </w:rPr>
      </w:pPr>
      <w:r>
        <w:rPr>
          <w:sz w:val="24"/>
        </w:rPr>
        <w:t xml:space="preserve">20. </w:t>
      </w:r>
      <w:r w:rsidR="0057390B">
        <w:rPr>
          <w:sz w:val="24"/>
        </w:rPr>
        <w:t>Jei</w:t>
      </w:r>
      <w:r w:rsidR="00B73DA0">
        <w:rPr>
          <w:sz w:val="24"/>
        </w:rPr>
        <w:t xml:space="preserve"> </w:t>
      </w:r>
      <w:r w:rsidR="0057390B">
        <w:rPr>
          <w:sz w:val="24"/>
        </w:rPr>
        <w:t>ugdytinis</w:t>
      </w:r>
      <w:r w:rsidR="00B73DA0">
        <w:rPr>
          <w:sz w:val="24"/>
        </w:rPr>
        <w:t xml:space="preserve"> </w:t>
      </w:r>
      <w:r w:rsidR="0057390B">
        <w:rPr>
          <w:sz w:val="24"/>
        </w:rPr>
        <w:t>nesutinka</w:t>
      </w:r>
      <w:r w:rsidR="00B73DA0">
        <w:rPr>
          <w:sz w:val="24"/>
        </w:rPr>
        <w:t xml:space="preserve"> </w:t>
      </w:r>
      <w:r w:rsidR="0057390B">
        <w:rPr>
          <w:sz w:val="24"/>
        </w:rPr>
        <w:t>parodyti</w:t>
      </w:r>
      <w:r w:rsidR="00B73DA0">
        <w:rPr>
          <w:sz w:val="24"/>
        </w:rPr>
        <w:t xml:space="preserve"> </w:t>
      </w:r>
      <w:r w:rsidR="0057390B">
        <w:rPr>
          <w:sz w:val="24"/>
        </w:rPr>
        <w:t>daiktų,</w:t>
      </w:r>
      <w:r w:rsidR="00B73DA0">
        <w:rPr>
          <w:sz w:val="24"/>
        </w:rPr>
        <w:t xml:space="preserve"> </w:t>
      </w:r>
      <w:r w:rsidR="0057390B">
        <w:rPr>
          <w:sz w:val="24"/>
        </w:rPr>
        <w:t>apie</w:t>
      </w:r>
      <w:r w:rsidR="00B73DA0">
        <w:rPr>
          <w:sz w:val="24"/>
        </w:rPr>
        <w:t xml:space="preserve"> </w:t>
      </w:r>
      <w:r w:rsidR="0057390B">
        <w:rPr>
          <w:sz w:val="24"/>
        </w:rPr>
        <w:t>įtarimus</w:t>
      </w:r>
      <w:r w:rsidR="00B73DA0">
        <w:rPr>
          <w:sz w:val="24"/>
        </w:rPr>
        <w:t xml:space="preserve"> </w:t>
      </w:r>
      <w:r w:rsidR="0057390B">
        <w:rPr>
          <w:sz w:val="24"/>
        </w:rPr>
        <w:t>dėl</w:t>
      </w:r>
      <w:r w:rsidR="00B73DA0">
        <w:rPr>
          <w:sz w:val="24"/>
        </w:rPr>
        <w:t xml:space="preserve"> </w:t>
      </w:r>
      <w:r w:rsidR="0057390B">
        <w:rPr>
          <w:sz w:val="24"/>
        </w:rPr>
        <w:t>draudžiamų</w:t>
      </w:r>
      <w:r w:rsidR="00B73DA0">
        <w:rPr>
          <w:sz w:val="24"/>
        </w:rPr>
        <w:t xml:space="preserve"> </w:t>
      </w:r>
      <w:r w:rsidR="0057390B">
        <w:rPr>
          <w:sz w:val="24"/>
        </w:rPr>
        <w:t>daiktų</w:t>
      </w:r>
      <w:r w:rsidR="00B73DA0">
        <w:rPr>
          <w:sz w:val="24"/>
        </w:rPr>
        <w:t xml:space="preserve"> </w:t>
      </w:r>
      <w:r w:rsidR="0057390B">
        <w:rPr>
          <w:sz w:val="24"/>
        </w:rPr>
        <w:t>turėjimo</w:t>
      </w:r>
      <w:r w:rsidR="00B73DA0">
        <w:rPr>
          <w:sz w:val="24"/>
        </w:rPr>
        <w:t xml:space="preserve"> </w:t>
      </w:r>
      <w:r w:rsidR="0057390B">
        <w:rPr>
          <w:sz w:val="24"/>
        </w:rPr>
        <w:t>nedelsiant</w:t>
      </w:r>
      <w:r w:rsidR="00B73DA0">
        <w:rPr>
          <w:sz w:val="24"/>
        </w:rPr>
        <w:t xml:space="preserve"> </w:t>
      </w:r>
      <w:r w:rsidR="0057390B">
        <w:rPr>
          <w:sz w:val="24"/>
        </w:rPr>
        <w:t>informuojami</w:t>
      </w:r>
      <w:r w:rsidR="00B73DA0">
        <w:rPr>
          <w:sz w:val="24"/>
        </w:rPr>
        <w:t xml:space="preserve"> </w:t>
      </w:r>
      <w:r w:rsidR="0057390B">
        <w:rPr>
          <w:sz w:val="24"/>
        </w:rPr>
        <w:t>ugdytinio</w:t>
      </w:r>
      <w:r w:rsidR="00B73DA0">
        <w:rPr>
          <w:sz w:val="24"/>
        </w:rPr>
        <w:t xml:space="preserve"> </w:t>
      </w:r>
      <w:r w:rsidR="0057390B">
        <w:rPr>
          <w:sz w:val="24"/>
        </w:rPr>
        <w:t>tėvai</w:t>
      </w:r>
      <w:r w:rsidR="00B73DA0">
        <w:rPr>
          <w:sz w:val="24"/>
        </w:rPr>
        <w:t xml:space="preserve"> </w:t>
      </w:r>
      <w:r w:rsidR="0057390B">
        <w:rPr>
          <w:sz w:val="24"/>
        </w:rPr>
        <w:t>(globėjai,</w:t>
      </w:r>
      <w:r w:rsidR="006269CB">
        <w:rPr>
          <w:sz w:val="24"/>
        </w:rPr>
        <w:t xml:space="preserve"> </w:t>
      </w:r>
      <w:r w:rsidR="0057390B">
        <w:rPr>
          <w:sz w:val="24"/>
        </w:rPr>
        <w:t>rūpintojai)</w:t>
      </w:r>
      <w:r w:rsidR="00B73DA0">
        <w:rPr>
          <w:sz w:val="24"/>
        </w:rPr>
        <w:t xml:space="preserve"> </w:t>
      </w:r>
      <w:r w:rsidR="0057390B">
        <w:rPr>
          <w:sz w:val="24"/>
        </w:rPr>
        <w:t>arba</w:t>
      </w:r>
      <w:r w:rsidR="00B73DA0">
        <w:rPr>
          <w:sz w:val="24"/>
        </w:rPr>
        <w:t xml:space="preserve"> </w:t>
      </w:r>
      <w:r w:rsidR="0057390B">
        <w:rPr>
          <w:sz w:val="24"/>
        </w:rPr>
        <w:t>bent</w:t>
      </w:r>
      <w:r w:rsidR="00B73DA0">
        <w:rPr>
          <w:sz w:val="24"/>
        </w:rPr>
        <w:t xml:space="preserve"> </w:t>
      </w:r>
      <w:r w:rsidR="0057390B">
        <w:rPr>
          <w:sz w:val="24"/>
        </w:rPr>
        <w:t>vienas</w:t>
      </w:r>
      <w:r w:rsidR="00B73DA0">
        <w:rPr>
          <w:sz w:val="24"/>
        </w:rPr>
        <w:t xml:space="preserve"> </w:t>
      </w:r>
      <w:r w:rsidR="0057390B">
        <w:rPr>
          <w:sz w:val="24"/>
        </w:rPr>
        <w:t>iš</w:t>
      </w:r>
      <w:r w:rsidR="00B73DA0">
        <w:rPr>
          <w:sz w:val="24"/>
        </w:rPr>
        <w:t xml:space="preserve"> </w:t>
      </w:r>
      <w:r w:rsidR="0057390B">
        <w:rPr>
          <w:sz w:val="24"/>
        </w:rPr>
        <w:t>jų</w:t>
      </w:r>
      <w:r w:rsidR="00B73DA0">
        <w:rPr>
          <w:sz w:val="24"/>
        </w:rPr>
        <w:t xml:space="preserve"> </w:t>
      </w:r>
      <w:r w:rsidR="0057390B">
        <w:rPr>
          <w:sz w:val="24"/>
        </w:rPr>
        <w:t>ir</w:t>
      </w:r>
      <w:r w:rsidR="00B73DA0">
        <w:rPr>
          <w:sz w:val="24"/>
        </w:rPr>
        <w:t xml:space="preserve"> </w:t>
      </w:r>
      <w:r w:rsidR="0057390B">
        <w:rPr>
          <w:sz w:val="24"/>
        </w:rPr>
        <w:t>jie</w:t>
      </w:r>
      <w:r w:rsidR="00B73DA0">
        <w:rPr>
          <w:sz w:val="24"/>
        </w:rPr>
        <w:t xml:space="preserve"> </w:t>
      </w:r>
      <w:r w:rsidR="0057390B">
        <w:rPr>
          <w:sz w:val="24"/>
        </w:rPr>
        <w:t>kviečiami</w:t>
      </w:r>
      <w:r w:rsidR="00B73DA0">
        <w:rPr>
          <w:sz w:val="24"/>
        </w:rPr>
        <w:t xml:space="preserve"> </w:t>
      </w:r>
      <w:r w:rsidR="0057390B">
        <w:rPr>
          <w:sz w:val="24"/>
        </w:rPr>
        <w:t>atvykti į</w:t>
      </w:r>
      <w:r w:rsidR="00B73DA0">
        <w:rPr>
          <w:sz w:val="24"/>
        </w:rPr>
        <w:t xml:space="preserve"> </w:t>
      </w:r>
      <w:r w:rsidR="0057390B">
        <w:rPr>
          <w:sz w:val="24"/>
        </w:rPr>
        <w:t>Lopšelį-darželį.</w:t>
      </w:r>
    </w:p>
    <w:p w:rsidR="00015E41" w:rsidRDefault="00015E41">
      <w:pPr>
        <w:pStyle w:val="Pagrindinistekstas"/>
        <w:ind w:left="0"/>
        <w:rPr>
          <w:sz w:val="26"/>
        </w:rPr>
      </w:pPr>
    </w:p>
    <w:p w:rsidR="00015E41" w:rsidRDefault="00015E41">
      <w:pPr>
        <w:pStyle w:val="Pagrindinistekstas"/>
        <w:spacing w:before="5"/>
        <w:ind w:left="0"/>
        <w:rPr>
          <w:sz w:val="22"/>
        </w:rPr>
      </w:pPr>
    </w:p>
    <w:p w:rsidR="00015E41" w:rsidRDefault="00B73DA0" w:rsidP="00624282">
      <w:pPr>
        <w:pStyle w:val="Antrat1"/>
        <w:tabs>
          <w:tab w:val="left" w:pos="4412"/>
        </w:tabs>
        <w:ind w:left="4084" w:right="3019"/>
        <w:jc w:val="center"/>
      </w:pPr>
      <w:r>
        <w:t xml:space="preserve">V </w:t>
      </w:r>
      <w:r w:rsidR="0057390B">
        <w:t>SKYRIUS</w:t>
      </w:r>
      <w:r>
        <w:t xml:space="preserve"> </w:t>
      </w:r>
      <w:r w:rsidR="0057390B">
        <w:t>PAGRĮSTI</w:t>
      </w:r>
      <w:r>
        <w:t xml:space="preserve"> </w:t>
      </w:r>
      <w:r w:rsidR="0057390B">
        <w:t>FIZINIAI</w:t>
      </w:r>
      <w:r>
        <w:t xml:space="preserve"> </w:t>
      </w:r>
      <w:r w:rsidR="0057390B">
        <w:t>VEIKSMAI</w:t>
      </w:r>
    </w:p>
    <w:p w:rsidR="00015E41" w:rsidRDefault="00015E41">
      <w:pPr>
        <w:pStyle w:val="Pagrindinistekstas"/>
        <w:spacing w:before="6"/>
        <w:ind w:left="0"/>
        <w:rPr>
          <w:b/>
          <w:sz w:val="23"/>
        </w:rPr>
      </w:pPr>
    </w:p>
    <w:p w:rsidR="00015E41" w:rsidRDefault="00AD0787" w:rsidP="00946585">
      <w:pPr>
        <w:pStyle w:val="Sraopastraipa"/>
        <w:tabs>
          <w:tab w:val="left" w:pos="474"/>
        </w:tabs>
        <w:spacing w:before="1"/>
        <w:ind w:right="108"/>
        <w:rPr>
          <w:sz w:val="24"/>
        </w:rPr>
      </w:pPr>
      <w:r>
        <w:rPr>
          <w:sz w:val="24"/>
        </w:rPr>
        <w:t>21</w:t>
      </w:r>
      <w:r w:rsidR="00946585">
        <w:rPr>
          <w:sz w:val="24"/>
        </w:rPr>
        <w:t xml:space="preserve">. </w:t>
      </w:r>
      <w:r w:rsidR="0057390B">
        <w:rPr>
          <w:sz w:val="24"/>
        </w:rPr>
        <w:t>Lopšelio-darželio</w:t>
      </w:r>
      <w:r w:rsidR="009F3069">
        <w:rPr>
          <w:sz w:val="24"/>
        </w:rPr>
        <w:t xml:space="preserve"> </w:t>
      </w:r>
      <w:r w:rsidR="0057390B">
        <w:rPr>
          <w:sz w:val="24"/>
        </w:rPr>
        <w:t>darbuotojas pagrįstus fizinius veiksmus ugdytinio atžvilgiu gali taikyti tik</w:t>
      </w:r>
      <w:r w:rsidR="009F3069">
        <w:rPr>
          <w:sz w:val="24"/>
        </w:rPr>
        <w:t xml:space="preserve"> </w:t>
      </w:r>
      <w:r w:rsidR="0057390B">
        <w:rPr>
          <w:sz w:val="24"/>
        </w:rPr>
        <w:t>tais</w:t>
      </w:r>
      <w:r w:rsidR="009F3069">
        <w:rPr>
          <w:sz w:val="24"/>
        </w:rPr>
        <w:t xml:space="preserve"> </w:t>
      </w:r>
      <w:r w:rsidR="0057390B">
        <w:rPr>
          <w:sz w:val="24"/>
        </w:rPr>
        <w:t>atvejais, kai siekiama:</w:t>
      </w:r>
    </w:p>
    <w:p w:rsidR="00015E41" w:rsidRPr="00AB692F" w:rsidRDefault="009F3069" w:rsidP="00AB692F">
      <w:pPr>
        <w:tabs>
          <w:tab w:val="left" w:pos="643"/>
        </w:tabs>
        <w:rPr>
          <w:sz w:val="24"/>
        </w:rPr>
      </w:pPr>
      <w:r>
        <w:rPr>
          <w:sz w:val="24"/>
        </w:rPr>
        <w:t xml:space="preserve">  </w:t>
      </w:r>
      <w:r w:rsidR="00AD0787">
        <w:rPr>
          <w:sz w:val="24"/>
        </w:rPr>
        <w:t>21</w:t>
      </w:r>
      <w:r w:rsidR="00EF7609" w:rsidRPr="00AB692F">
        <w:rPr>
          <w:sz w:val="24"/>
        </w:rPr>
        <w:t xml:space="preserve">.1 </w:t>
      </w:r>
      <w:r w:rsidR="0057390B" w:rsidRPr="00AB692F">
        <w:rPr>
          <w:sz w:val="24"/>
        </w:rPr>
        <w:t>apsaugoti</w:t>
      </w:r>
      <w:r>
        <w:rPr>
          <w:sz w:val="24"/>
        </w:rPr>
        <w:t xml:space="preserve"> </w:t>
      </w:r>
      <w:r w:rsidR="0057390B" w:rsidRPr="00AB692F">
        <w:rPr>
          <w:sz w:val="24"/>
        </w:rPr>
        <w:t>ugdytinį</w:t>
      </w:r>
      <w:r>
        <w:rPr>
          <w:sz w:val="24"/>
        </w:rPr>
        <w:t xml:space="preserve"> </w:t>
      </w:r>
      <w:r w:rsidR="0057390B" w:rsidRPr="00AB692F">
        <w:rPr>
          <w:sz w:val="24"/>
        </w:rPr>
        <w:t>nuo</w:t>
      </w:r>
      <w:r>
        <w:rPr>
          <w:sz w:val="24"/>
        </w:rPr>
        <w:t xml:space="preserve"> </w:t>
      </w:r>
      <w:r w:rsidR="0057390B" w:rsidRPr="00AB692F">
        <w:rPr>
          <w:sz w:val="24"/>
        </w:rPr>
        <w:t>savęs</w:t>
      </w:r>
      <w:r>
        <w:rPr>
          <w:sz w:val="24"/>
        </w:rPr>
        <w:t xml:space="preserve"> </w:t>
      </w:r>
      <w:r w:rsidR="0057390B" w:rsidRPr="00AB692F">
        <w:rPr>
          <w:sz w:val="24"/>
        </w:rPr>
        <w:t>ar</w:t>
      </w:r>
      <w:r>
        <w:rPr>
          <w:sz w:val="24"/>
        </w:rPr>
        <w:t xml:space="preserve"> </w:t>
      </w:r>
      <w:r w:rsidR="0057390B" w:rsidRPr="00AB692F">
        <w:rPr>
          <w:sz w:val="24"/>
        </w:rPr>
        <w:t>kitų</w:t>
      </w:r>
      <w:r>
        <w:rPr>
          <w:sz w:val="24"/>
        </w:rPr>
        <w:t xml:space="preserve"> </w:t>
      </w:r>
      <w:r w:rsidR="0057390B" w:rsidRPr="00AB692F">
        <w:rPr>
          <w:sz w:val="24"/>
        </w:rPr>
        <w:t>asmenų</w:t>
      </w:r>
      <w:r>
        <w:rPr>
          <w:sz w:val="24"/>
        </w:rPr>
        <w:t xml:space="preserve"> </w:t>
      </w:r>
      <w:r w:rsidR="0057390B" w:rsidRPr="00AB692F">
        <w:rPr>
          <w:sz w:val="24"/>
        </w:rPr>
        <w:t>(su)žalojimo;</w:t>
      </w:r>
    </w:p>
    <w:p w:rsidR="00015E41" w:rsidRDefault="00AD0787" w:rsidP="00EF7609">
      <w:pPr>
        <w:pStyle w:val="Sraopastraipa"/>
        <w:tabs>
          <w:tab w:val="left" w:pos="676"/>
        </w:tabs>
        <w:ind w:right="106"/>
        <w:rPr>
          <w:sz w:val="24"/>
        </w:rPr>
      </w:pPr>
      <w:r>
        <w:rPr>
          <w:sz w:val="24"/>
        </w:rPr>
        <w:t>21</w:t>
      </w:r>
      <w:r w:rsidR="00EF7609">
        <w:rPr>
          <w:sz w:val="24"/>
        </w:rPr>
        <w:t xml:space="preserve">.2 </w:t>
      </w:r>
      <w:r w:rsidR="0057390B">
        <w:rPr>
          <w:sz w:val="24"/>
        </w:rPr>
        <w:t>užkirsti kelią ir (ar) nutraukti smurtinį ugdytinio elgesį prieš kitus ugdytinius, Lopšelio-darželio</w:t>
      </w:r>
      <w:r w:rsidR="009F3069">
        <w:rPr>
          <w:sz w:val="24"/>
        </w:rPr>
        <w:t xml:space="preserve"> </w:t>
      </w:r>
      <w:r w:rsidR="0057390B">
        <w:rPr>
          <w:sz w:val="24"/>
        </w:rPr>
        <w:t>darbuotojus ar</w:t>
      </w:r>
      <w:r w:rsidR="009F3069">
        <w:rPr>
          <w:sz w:val="24"/>
        </w:rPr>
        <w:t xml:space="preserve"> </w:t>
      </w:r>
      <w:r w:rsidR="0057390B">
        <w:rPr>
          <w:sz w:val="24"/>
        </w:rPr>
        <w:t>kitus aplinkinius asmenis;</w:t>
      </w:r>
    </w:p>
    <w:p w:rsidR="00015E41" w:rsidRDefault="00AD0787" w:rsidP="00EF7609">
      <w:pPr>
        <w:pStyle w:val="Sraopastraipa"/>
        <w:tabs>
          <w:tab w:val="left" w:pos="676"/>
        </w:tabs>
        <w:ind w:right="111"/>
        <w:rPr>
          <w:sz w:val="24"/>
        </w:rPr>
      </w:pPr>
      <w:r>
        <w:rPr>
          <w:sz w:val="24"/>
        </w:rPr>
        <w:t>21</w:t>
      </w:r>
      <w:r w:rsidR="00EF7609">
        <w:rPr>
          <w:sz w:val="24"/>
        </w:rPr>
        <w:t xml:space="preserve">.3 </w:t>
      </w:r>
      <w:r w:rsidR="0057390B">
        <w:rPr>
          <w:sz w:val="24"/>
        </w:rPr>
        <w:t>neleisti ugdytiniui</w:t>
      </w:r>
      <w:r w:rsidR="009F3069">
        <w:rPr>
          <w:sz w:val="24"/>
        </w:rPr>
        <w:t xml:space="preserve"> </w:t>
      </w:r>
      <w:r w:rsidR="0057390B">
        <w:rPr>
          <w:sz w:val="24"/>
        </w:rPr>
        <w:t>palikti patalpos, jeigu jo pasišalinimas kelia grėsmę jo paties ar kitų</w:t>
      </w:r>
      <w:r w:rsidR="009F3069">
        <w:rPr>
          <w:sz w:val="24"/>
        </w:rPr>
        <w:t xml:space="preserve"> </w:t>
      </w:r>
      <w:r w:rsidR="0057390B">
        <w:rPr>
          <w:sz w:val="24"/>
        </w:rPr>
        <w:t>asmenų</w:t>
      </w:r>
      <w:r w:rsidR="009F3069">
        <w:rPr>
          <w:sz w:val="24"/>
        </w:rPr>
        <w:t xml:space="preserve"> </w:t>
      </w:r>
      <w:r w:rsidR="0057390B">
        <w:rPr>
          <w:sz w:val="24"/>
        </w:rPr>
        <w:t>saugumui;</w:t>
      </w:r>
    </w:p>
    <w:p w:rsidR="00015E41" w:rsidRPr="009F3069" w:rsidRDefault="00D472A0" w:rsidP="009F3069">
      <w:pPr>
        <w:tabs>
          <w:tab w:val="left" w:pos="741"/>
        </w:tabs>
        <w:ind w:right="107"/>
        <w:rPr>
          <w:sz w:val="24"/>
        </w:rPr>
      </w:pPr>
      <w:r>
        <w:rPr>
          <w:sz w:val="24"/>
        </w:rPr>
        <w:t xml:space="preserve">  </w:t>
      </w:r>
      <w:r w:rsidR="00AD0787" w:rsidRPr="009F3069">
        <w:rPr>
          <w:sz w:val="24"/>
        </w:rPr>
        <w:t>21</w:t>
      </w:r>
      <w:r w:rsidR="00EF7609" w:rsidRPr="009F3069">
        <w:rPr>
          <w:sz w:val="24"/>
        </w:rPr>
        <w:t xml:space="preserve">.4. </w:t>
      </w:r>
      <w:r w:rsidR="0057390B" w:rsidRPr="009F3069">
        <w:rPr>
          <w:sz w:val="24"/>
        </w:rPr>
        <w:t>nutraukti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ugdytinių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tarpusavio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muštynes,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jei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ugdytinis(-</w:t>
      </w:r>
      <w:proofErr w:type="spellStart"/>
      <w:r w:rsidR="0057390B" w:rsidRPr="009F3069">
        <w:rPr>
          <w:sz w:val="24"/>
        </w:rPr>
        <w:t>iai</w:t>
      </w:r>
      <w:proofErr w:type="spellEnd"/>
      <w:r w:rsidR="0057390B" w:rsidRPr="009F3069">
        <w:rPr>
          <w:sz w:val="24"/>
        </w:rPr>
        <w:t>)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nereaguoja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į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žodinius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Lopšelio-darželio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darbuotojo</w:t>
      </w:r>
      <w:r w:rsidR="009F3069" w:rsidRPr="009F3069">
        <w:rPr>
          <w:sz w:val="24"/>
        </w:rPr>
        <w:t xml:space="preserve"> </w:t>
      </w:r>
      <w:r w:rsidR="0057390B" w:rsidRPr="009F3069">
        <w:rPr>
          <w:sz w:val="24"/>
        </w:rPr>
        <w:t>paliepimus jas nutraukti;</w:t>
      </w:r>
    </w:p>
    <w:p w:rsidR="00015E41" w:rsidRPr="00EF7609" w:rsidRDefault="00AD0787" w:rsidP="00EF7609">
      <w:pPr>
        <w:tabs>
          <w:tab w:val="left" w:pos="657"/>
        </w:tabs>
        <w:ind w:right="112"/>
        <w:rPr>
          <w:sz w:val="24"/>
        </w:rPr>
      </w:pPr>
      <w:r>
        <w:rPr>
          <w:sz w:val="24"/>
        </w:rPr>
        <w:t xml:space="preserve"> 21</w:t>
      </w:r>
      <w:r w:rsidR="00EF7609">
        <w:rPr>
          <w:sz w:val="24"/>
        </w:rPr>
        <w:t xml:space="preserve">.5. </w:t>
      </w:r>
      <w:r w:rsidR="0057390B" w:rsidRPr="00EF7609">
        <w:rPr>
          <w:sz w:val="24"/>
        </w:rPr>
        <w:t>nutraukti ugdytinio veiksmus, kuriais niokojamas turtas, ir (ar) apsaugoti turtą nuo galimo</w:t>
      </w:r>
      <w:r w:rsidR="00D472A0">
        <w:rPr>
          <w:sz w:val="24"/>
        </w:rPr>
        <w:t xml:space="preserve"> </w:t>
      </w:r>
      <w:r w:rsidR="0057390B" w:rsidRPr="00EF7609">
        <w:rPr>
          <w:sz w:val="24"/>
        </w:rPr>
        <w:t>sunaikinimo</w:t>
      </w:r>
      <w:r w:rsidR="00D472A0">
        <w:rPr>
          <w:sz w:val="24"/>
        </w:rPr>
        <w:t xml:space="preserve"> </w:t>
      </w:r>
      <w:r w:rsidR="0057390B" w:rsidRPr="00EF7609">
        <w:rPr>
          <w:sz w:val="24"/>
        </w:rPr>
        <w:t>ar sugadinimo arba</w:t>
      </w:r>
      <w:r w:rsidR="00D472A0">
        <w:rPr>
          <w:sz w:val="24"/>
        </w:rPr>
        <w:t xml:space="preserve"> </w:t>
      </w:r>
      <w:r w:rsidR="0057390B" w:rsidRPr="00EF7609">
        <w:rPr>
          <w:sz w:val="24"/>
        </w:rPr>
        <w:t>sustabdyti netvarką;</w:t>
      </w:r>
    </w:p>
    <w:p w:rsidR="00015E41" w:rsidRPr="00EF7609" w:rsidRDefault="00D472A0" w:rsidP="00AB692F">
      <w:pPr>
        <w:tabs>
          <w:tab w:val="left" w:pos="494"/>
        </w:tabs>
        <w:spacing w:before="1"/>
        <w:ind w:right="107"/>
        <w:jc w:val="both"/>
        <w:rPr>
          <w:sz w:val="24"/>
        </w:rPr>
      </w:pPr>
      <w:r>
        <w:rPr>
          <w:sz w:val="24"/>
        </w:rPr>
        <w:t xml:space="preserve"> </w:t>
      </w:r>
      <w:r w:rsidR="00F2738B">
        <w:rPr>
          <w:sz w:val="24"/>
        </w:rPr>
        <w:t>22</w:t>
      </w:r>
      <w:r w:rsidR="00EF7609">
        <w:rPr>
          <w:sz w:val="24"/>
        </w:rPr>
        <w:t xml:space="preserve">. </w:t>
      </w:r>
      <w:r w:rsidR="0057390B" w:rsidRPr="00EF7609">
        <w:rPr>
          <w:sz w:val="24"/>
        </w:rPr>
        <w:t>Pagrįsti fiziniai veiksmai gali varijuoti nuo stovėjimo tarp ugdytinių gresiant potencialiam</w:t>
      </w:r>
      <w:r>
        <w:rPr>
          <w:sz w:val="24"/>
        </w:rPr>
        <w:t xml:space="preserve"> </w:t>
      </w:r>
      <w:r w:rsidR="0057390B" w:rsidRPr="00EF7609">
        <w:rPr>
          <w:sz w:val="24"/>
        </w:rPr>
        <w:t>atviram jų</w:t>
      </w:r>
      <w:r>
        <w:rPr>
          <w:sz w:val="24"/>
        </w:rPr>
        <w:t xml:space="preserve"> </w:t>
      </w:r>
      <w:r w:rsidR="0057390B" w:rsidRPr="00EF7609">
        <w:rPr>
          <w:sz w:val="24"/>
        </w:rPr>
        <w:t>konfliktui, stovėjimo prieš ugdytinį, siekiant užkirsti</w:t>
      </w:r>
      <w:r>
        <w:rPr>
          <w:sz w:val="24"/>
        </w:rPr>
        <w:t xml:space="preserve"> </w:t>
      </w:r>
      <w:r w:rsidR="0057390B" w:rsidRPr="00EF7609">
        <w:rPr>
          <w:sz w:val="24"/>
        </w:rPr>
        <w:t>kelią pavojingam ugdytinio</w:t>
      </w:r>
      <w:r>
        <w:rPr>
          <w:sz w:val="24"/>
        </w:rPr>
        <w:t xml:space="preserve"> </w:t>
      </w:r>
      <w:r w:rsidR="0057390B" w:rsidRPr="00EF7609">
        <w:rPr>
          <w:sz w:val="24"/>
        </w:rPr>
        <w:t>elgesiui,</w:t>
      </w:r>
      <w:r w:rsidR="006269CB">
        <w:rPr>
          <w:sz w:val="24"/>
        </w:rPr>
        <w:t xml:space="preserve"> </w:t>
      </w:r>
      <w:r w:rsidR="0057390B" w:rsidRPr="00EF7609">
        <w:rPr>
          <w:sz w:val="24"/>
        </w:rPr>
        <w:t>vedimo</w:t>
      </w:r>
      <w:r>
        <w:rPr>
          <w:sz w:val="24"/>
        </w:rPr>
        <w:t xml:space="preserve"> </w:t>
      </w:r>
      <w:r w:rsidR="0057390B" w:rsidRPr="00EF7609">
        <w:rPr>
          <w:sz w:val="24"/>
        </w:rPr>
        <w:t>paėmus</w:t>
      </w:r>
      <w:r>
        <w:rPr>
          <w:sz w:val="24"/>
        </w:rPr>
        <w:t xml:space="preserve"> </w:t>
      </w:r>
      <w:r w:rsidR="0057390B" w:rsidRPr="00EF7609">
        <w:rPr>
          <w:sz w:val="24"/>
        </w:rPr>
        <w:t>už</w:t>
      </w:r>
      <w:r>
        <w:rPr>
          <w:sz w:val="24"/>
        </w:rPr>
        <w:t xml:space="preserve"> </w:t>
      </w:r>
      <w:r w:rsidR="0057390B" w:rsidRPr="00EF7609">
        <w:rPr>
          <w:sz w:val="24"/>
        </w:rPr>
        <w:t>rankos,</w:t>
      </w:r>
      <w:r>
        <w:rPr>
          <w:sz w:val="24"/>
        </w:rPr>
        <w:t xml:space="preserve"> </w:t>
      </w:r>
      <w:r w:rsidR="0057390B" w:rsidRPr="00EF7609">
        <w:rPr>
          <w:sz w:val="24"/>
        </w:rPr>
        <w:t>iki</w:t>
      </w:r>
      <w:r>
        <w:rPr>
          <w:sz w:val="24"/>
        </w:rPr>
        <w:t xml:space="preserve"> </w:t>
      </w:r>
      <w:r w:rsidR="0057390B" w:rsidRPr="00EF7609">
        <w:rPr>
          <w:sz w:val="24"/>
        </w:rPr>
        <w:t>ugdytinio</w:t>
      </w:r>
      <w:r>
        <w:rPr>
          <w:sz w:val="24"/>
        </w:rPr>
        <w:t xml:space="preserve"> </w:t>
      </w:r>
      <w:r w:rsidR="0057390B" w:rsidRPr="00EF7609">
        <w:rPr>
          <w:sz w:val="24"/>
        </w:rPr>
        <w:t>sulaikymo,</w:t>
      </w:r>
      <w:r>
        <w:rPr>
          <w:sz w:val="24"/>
        </w:rPr>
        <w:t xml:space="preserve"> </w:t>
      </w:r>
      <w:r w:rsidR="0057390B" w:rsidRPr="00EF7609">
        <w:rPr>
          <w:sz w:val="24"/>
        </w:rPr>
        <w:t>fiziškai</w:t>
      </w:r>
      <w:r>
        <w:rPr>
          <w:sz w:val="24"/>
        </w:rPr>
        <w:t xml:space="preserve"> </w:t>
      </w:r>
      <w:r w:rsidR="0057390B" w:rsidRPr="00EF7609">
        <w:rPr>
          <w:sz w:val="24"/>
        </w:rPr>
        <w:t>apribojant</w:t>
      </w:r>
      <w:r>
        <w:rPr>
          <w:sz w:val="24"/>
        </w:rPr>
        <w:t xml:space="preserve"> </w:t>
      </w:r>
      <w:r w:rsidR="0057390B" w:rsidRPr="00EF7609">
        <w:rPr>
          <w:sz w:val="24"/>
        </w:rPr>
        <w:t>ugdytinio</w:t>
      </w:r>
      <w:r>
        <w:rPr>
          <w:sz w:val="24"/>
        </w:rPr>
        <w:t xml:space="preserve"> </w:t>
      </w:r>
      <w:r w:rsidR="0057390B" w:rsidRPr="00EF7609">
        <w:rPr>
          <w:sz w:val="24"/>
        </w:rPr>
        <w:t>veiksmus. Ugdytinio sulaikymas gali būti naudojamas tik ekstremaliose situacijose (pavyzdžiui,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kai siekiama nutraukti ugdytinių muštynes, jeigu nėra kitų galimybių jų išskirti nenaudojant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fizinės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intervencijos;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kai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siekiama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nutraukti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ugdytinio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save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žalojantį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elgesį,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jį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apglėbiant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ir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laikant</w:t>
      </w:r>
      <w:r w:rsidR="009F3069">
        <w:rPr>
          <w:sz w:val="24"/>
        </w:rPr>
        <w:t xml:space="preserve"> </w:t>
      </w:r>
      <w:r w:rsidR="0057390B" w:rsidRPr="00EF7609">
        <w:rPr>
          <w:sz w:val="24"/>
        </w:rPr>
        <w:t>tol, kol ugdytinis</w:t>
      </w:r>
      <w:r w:rsidR="009F3069">
        <w:rPr>
          <w:sz w:val="24"/>
        </w:rPr>
        <w:t xml:space="preserve"> </w:t>
      </w:r>
      <w:r w:rsidR="008101F3">
        <w:rPr>
          <w:sz w:val="24"/>
        </w:rPr>
        <w:t>nurims</w:t>
      </w:r>
      <w:r w:rsidR="0057390B" w:rsidRPr="00EF7609">
        <w:rPr>
          <w:sz w:val="24"/>
        </w:rPr>
        <w:t xml:space="preserve"> ir pan.).</w:t>
      </w:r>
    </w:p>
    <w:p w:rsidR="00015E41" w:rsidRDefault="00F2738B" w:rsidP="00EF7609">
      <w:pPr>
        <w:pStyle w:val="Sraopastraipa"/>
        <w:tabs>
          <w:tab w:val="left" w:pos="463"/>
        </w:tabs>
        <w:ind w:left="462"/>
        <w:rPr>
          <w:sz w:val="24"/>
        </w:rPr>
      </w:pPr>
      <w:r>
        <w:rPr>
          <w:sz w:val="24"/>
        </w:rPr>
        <w:lastRenderedPageBreak/>
        <w:t>23</w:t>
      </w:r>
      <w:r w:rsidR="00EF7609">
        <w:rPr>
          <w:sz w:val="24"/>
        </w:rPr>
        <w:t xml:space="preserve">. </w:t>
      </w:r>
      <w:r w:rsidR="0057390B">
        <w:rPr>
          <w:sz w:val="24"/>
        </w:rPr>
        <w:t>Fizinis</w:t>
      </w:r>
      <w:r w:rsidR="008101F3">
        <w:rPr>
          <w:sz w:val="24"/>
        </w:rPr>
        <w:t xml:space="preserve"> </w:t>
      </w:r>
      <w:r w:rsidR="0057390B">
        <w:rPr>
          <w:sz w:val="24"/>
        </w:rPr>
        <w:t>kontaktas</w:t>
      </w:r>
      <w:r w:rsidR="008101F3">
        <w:rPr>
          <w:sz w:val="24"/>
        </w:rPr>
        <w:t xml:space="preserve"> </w:t>
      </w:r>
      <w:r w:rsidR="0057390B">
        <w:rPr>
          <w:sz w:val="24"/>
        </w:rPr>
        <w:t>su</w:t>
      </w:r>
      <w:r w:rsidR="008101F3">
        <w:rPr>
          <w:sz w:val="24"/>
        </w:rPr>
        <w:t xml:space="preserve"> </w:t>
      </w:r>
      <w:r w:rsidR="0057390B">
        <w:rPr>
          <w:sz w:val="24"/>
        </w:rPr>
        <w:t>ugdytiniu</w:t>
      </w:r>
      <w:r w:rsidR="008101F3">
        <w:rPr>
          <w:sz w:val="24"/>
        </w:rPr>
        <w:t xml:space="preserve"> </w:t>
      </w:r>
      <w:r w:rsidR="0057390B">
        <w:rPr>
          <w:sz w:val="24"/>
        </w:rPr>
        <w:t>yra</w:t>
      </w:r>
      <w:r w:rsidR="008101F3">
        <w:rPr>
          <w:sz w:val="24"/>
        </w:rPr>
        <w:t xml:space="preserve"> </w:t>
      </w:r>
      <w:r w:rsidR="0057390B">
        <w:rPr>
          <w:sz w:val="24"/>
        </w:rPr>
        <w:t>laikomas</w:t>
      </w:r>
      <w:r w:rsidR="008101F3">
        <w:rPr>
          <w:sz w:val="24"/>
        </w:rPr>
        <w:t xml:space="preserve"> </w:t>
      </w:r>
      <w:r w:rsidR="0057390B">
        <w:rPr>
          <w:sz w:val="24"/>
        </w:rPr>
        <w:t>tinkamu</w:t>
      </w:r>
      <w:r w:rsidR="008101F3">
        <w:rPr>
          <w:sz w:val="24"/>
        </w:rPr>
        <w:t xml:space="preserve"> </w:t>
      </w:r>
      <w:r w:rsidR="0057390B">
        <w:rPr>
          <w:sz w:val="24"/>
        </w:rPr>
        <w:t>tokiose</w:t>
      </w:r>
      <w:r w:rsidR="008101F3">
        <w:rPr>
          <w:sz w:val="24"/>
        </w:rPr>
        <w:t xml:space="preserve"> </w:t>
      </w:r>
      <w:r w:rsidR="0057390B">
        <w:rPr>
          <w:sz w:val="24"/>
        </w:rPr>
        <w:t>situacijose:</w:t>
      </w:r>
    </w:p>
    <w:p w:rsidR="00EF7609" w:rsidRPr="00EF7609" w:rsidRDefault="00F2738B" w:rsidP="00EF7609">
      <w:pPr>
        <w:tabs>
          <w:tab w:val="left" w:pos="643"/>
        </w:tabs>
        <w:spacing w:before="66"/>
        <w:rPr>
          <w:sz w:val="24"/>
        </w:rPr>
      </w:pPr>
      <w:r>
        <w:rPr>
          <w:sz w:val="24"/>
        </w:rPr>
        <w:t xml:space="preserve">23. 1. </w:t>
      </w:r>
      <w:r w:rsidR="008101F3">
        <w:rPr>
          <w:sz w:val="24"/>
        </w:rPr>
        <w:t>u</w:t>
      </w:r>
      <w:r w:rsidR="00EF7609" w:rsidRPr="00EF7609">
        <w:rPr>
          <w:sz w:val="24"/>
        </w:rPr>
        <w:t>gdytinį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vedant</w:t>
      </w:r>
      <w:r w:rsidR="004B01F2">
        <w:rPr>
          <w:sz w:val="24"/>
        </w:rPr>
        <w:t>, laikant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už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rankos;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 xml:space="preserve">23. </w:t>
      </w:r>
      <w:r w:rsidR="00EF7609">
        <w:rPr>
          <w:sz w:val="24"/>
        </w:rPr>
        <w:t>2</w:t>
      </w:r>
      <w:r>
        <w:rPr>
          <w:sz w:val="24"/>
        </w:rPr>
        <w:t xml:space="preserve">. </w:t>
      </w:r>
      <w:r w:rsidR="008101F3">
        <w:rPr>
          <w:sz w:val="24"/>
        </w:rPr>
        <w:t>g</w:t>
      </w:r>
      <w:r w:rsidR="00EF7609" w:rsidRPr="00EF7609">
        <w:rPr>
          <w:sz w:val="24"/>
        </w:rPr>
        <w:t>uodžiant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ugdytinį;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 xml:space="preserve">23. </w:t>
      </w:r>
      <w:r w:rsidR="00EF7609">
        <w:rPr>
          <w:sz w:val="24"/>
        </w:rPr>
        <w:t xml:space="preserve">3. </w:t>
      </w:r>
      <w:r w:rsidR="008101F3">
        <w:rPr>
          <w:sz w:val="24"/>
        </w:rPr>
        <w:t>p</w:t>
      </w:r>
      <w:r w:rsidR="00EF7609" w:rsidRPr="00EF7609">
        <w:rPr>
          <w:sz w:val="24"/>
        </w:rPr>
        <w:t>asveikinant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ugdytinį;</w:t>
      </w:r>
    </w:p>
    <w:p w:rsidR="00EF7609" w:rsidRPr="00EF7609" w:rsidRDefault="00F2738B" w:rsidP="00EF7609">
      <w:pPr>
        <w:tabs>
          <w:tab w:val="left" w:pos="643"/>
        </w:tabs>
        <w:spacing w:before="1"/>
        <w:rPr>
          <w:sz w:val="24"/>
        </w:rPr>
      </w:pPr>
      <w:r>
        <w:rPr>
          <w:sz w:val="24"/>
        </w:rPr>
        <w:t xml:space="preserve">23. </w:t>
      </w:r>
      <w:r w:rsidR="00EF7609">
        <w:rPr>
          <w:sz w:val="24"/>
        </w:rPr>
        <w:t xml:space="preserve">4. </w:t>
      </w:r>
      <w:r w:rsidR="008101F3">
        <w:rPr>
          <w:sz w:val="24"/>
        </w:rPr>
        <w:t>p</w:t>
      </w:r>
      <w:r w:rsidR="00EF7609" w:rsidRPr="00EF7609">
        <w:rPr>
          <w:sz w:val="24"/>
        </w:rPr>
        <w:t>adedant</w:t>
      </w:r>
      <w:r w:rsidR="008101F3">
        <w:rPr>
          <w:sz w:val="24"/>
        </w:rPr>
        <w:t xml:space="preserve"> </w:t>
      </w:r>
      <w:r w:rsidR="004B01F2">
        <w:rPr>
          <w:sz w:val="24"/>
        </w:rPr>
        <w:t>SUP turinčiam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ugdytiniui;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>23. 5</w:t>
      </w:r>
      <w:r w:rsidR="00EF7609">
        <w:rPr>
          <w:sz w:val="24"/>
        </w:rPr>
        <w:t xml:space="preserve">. </w:t>
      </w:r>
      <w:r w:rsidR="008101F3">
        <w:rPr>
          <w:sz w:val="24"/>
        </w:rPr>
        <w:t>m</w:t>
      </w:r>
      <w:r w:rsidR="00EF7609" w:rsidRPr="00EF7609">
        <w:rPr>
          <w:sz w:val="24"/>
        </w:rPr>
        <w:t>okant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ugdytinį groti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instrumentu, šokti;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 xml:space="preserve">23. </w:t>
      </w:r>
      <w:r w:rsidR="00EF7609">
        <w:rPr>
          <w:sz w:val="24"/>
        </w:rPr>
        <w:t xml:space="preserve">6. </w:t>
      </w:r>
      <w:r w:rsidR="008101F3">
        <w:rPr>
          <w:sz w:val="24"/>
        </w:rPr>
        <w:t>r</w:t>
      </w:r>
      <w:r w:rsidR="00EF7609" w:rsidRPr="00EF7609">
        <w:rPr>
          <w:sz w:val="24"/>
        </w:rPr>
        <w:t>odant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ugdytiniui,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kaip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atlikti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fizinius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pratimus;</w:t>
      </w:r>
    </w:p>
    <w:p w:rsidR="00EF7609" w:rsidRPr="00EF7609" w:rsidRDefault="00F2738B" w:rsidP="00EF7609">
      <w:pPr>
        <w:tabs>
          <w:tab w:val="left" w:pos="746"/>
        </w:tabs>
        <w:ind w:right="112"/>
        <w:rPr>
          <w:sz w:val="24"/>
        </w:rPr>
      </w:pPr>
      <w:r>
        <w:rPr>
          <w:sz w:val="24"/>
        </w:rPr>
        <w:t xml:space="preserve">23. </w:t>
      </w:r>
      <w:r w:rsidR="00EF7609">
        <w:rPr>
          <w:sz w:val="24"/>
        </w:rPr>
        <w:t xml:space="preserve">7. </w:t>
      </w:r>
      <w:r w:rsidR="008101F3">
        <w:rPr>
          <w:sz w:val="24"/>
        </w:rPr>
        <w:t>r</w:t>
      </w:r>
      <w:r w:rsidR="00EF7609" w:rsidRPr="00EF7609">
        <w:rPr>
          <w:sz w:val="24"/>
        </w:rPr>
        <w:t>odant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ugdytiniui,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kaip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tinkamai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laikyti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rašymo,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piešimo,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kitas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ugdymosi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procese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naudojamas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priemones;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 xml:space="preserve">23. </w:t>
      </w:r>
      <w:r w:rsidR="00EF7609">
        <w:rPr>
          <w:sz w:val="24"/>
        </w:rPr>
        <w:t xml:space="preserve">8. </w:t>
      </w:r>
      <w:r w:rsidR="008101F3">
        <w:rPr>
          <w:sz w:val="24"/>
        </w:rPr>
        <w:t>t</w:t>
      </w:r>
      <w:r w:rsidR="00EF7609" w:rsidRPr="00EF7609">
        <w:rPr>
          <w:sz w:val="24"/>
        </w:rPr>
        <w:t>eikiant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pirmąją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pagalbą.</w:t>
      </w:r>
    </w:p>
    <w:p w:rsidR="00EF7609" w:rsidRPr="00F2738B" w:rsidRDefault="00F2738B" w:rsidP="00F2738B">
      <w:pPr>
        <w:tabs>
          <w:tab w:val="left" w:pos="494"/>
        </w:tabs>
        <w:ind w:right="108"/>
        <w:rPr>
          <w:sz w:val="24"/>
        </w:rPr>
      </w:pPr>
      <w:r>
        <w:rPr>
          <w:sz w:val="24"/>
        </w:rPr>
        <w:t>24</w:t>
      </w:r>
      <w:r w:rsidR="00EF7609" w:rsidRPr="00F2738B">
        <w:rPr>
          <w:sz w:val="24"/>
        </w:rPr>
        <w:t>. Fiziniai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veiksmai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laikomi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nepagrįstais,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draudžiamais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ir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traktuojami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kaip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smurtas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ugdytinio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atžvilgiu</w:t>
      </w:r>
      <w:r w:rsidR="008101F3">
        <w:rPr>
          <w:sz w:val="24"/>
        </w:rPr>
        <w:t xml:space="preserve"> </w:t>
      </w:r>
      <w:r w:rsidR="00EF7609" w:rsidRPr="00F2738B">
        <w:rPr>
          <w:sz w:val="24"/>
        </w:rPr>
        <w:t>tokiais atvejais, kai jie:</w:t>
      </w:r>
    </w:p>
    <w:p w:rsidR="00EF7609" w:rsidRPr="00EF7609" w:rsidRDefault="00AD0787" w:rsidP="00EF7609">
      <w:pPr>
        <w:tabs>
          <w:tab w:val="left" w:pos="643"/>
        </w:tabs>
        <w:rPr>
          <w:sz w:val="24"/>
        </w:rPr>
      </w:pPr>
      <w:r>
        <w:rPr>
          <w:sz w:val="24"/>
        </w:rPr>
        <w:t>2</w:t>
      </w:r>
      <w:r w:rsidR="00F2738B">
        <w:rPr>
          <w:sz w:val="24"/>
        </w:rPr>
        <w:t>4</w:t>
      </w:r>
      <w:r w:rsidR="00EF7609">
        <w:rPr>
          <w:sz w:val="24"/>
        </w:rPr>
        <w:t xml:space="preserve">.1. </w:t>
      </w:r>
      <w:r w:rsidR="00EF7609" w:rsidRPr="00EF7609">
        <w:rPr>
          <w:sz w:val="24"/>
        </w:rPr>
        <w:t>naudojami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kaip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bausmė;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>24</w:t>
      </w:r>
      <w:r w:rsidR="00EF7609">
        <w:rPr>
          <w:sz w:val="24"/>
        </w:rPr>
        <w:t xml:space="preserve">.2. </w:t>
      </w:r>
      <w:r w:rsidR="00EF7609" w:rsidRPr="00EF7609">
        <w:rPr>
          <w:sz w:val="24"/>
        </w:rPr>
        <w:t>naudojami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norint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pademonstruoti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savo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viršenybę;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>24</w:t>
      </w:r>
      <w:r w:rsidR="00EF7609">
        <w:rPr>
          <w:sz w:val="24"/>
        </w:rPr>
        <w:t xml:space="preserve">.3. </w:t>
      </w:r>
      <w:r w:rsidR="00EF7609" w:rsidRPr="00EF7609">
        <w:rPr>
          <w:sz w:val="24"/>
        </w:rPr>
        <w:t>naudojami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siekiant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sukelti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vaikui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skausmą;</w:t>
      </w:r>
    </w:p>
    <w:p w:rsidR="00EF7609" w:rsidRPr="00EF7609" w:rsidRDefault="00F2738B" w:rsidP="00EF7609">
      <w:pPr>
        <w:tabs>
          <w:tab w:val="left" w:pos="643"/>
        </w:tabs>
        <w:rPr>
          <w:sz w:val="24"/>
        </w:rPr>
      </w:pPr>
      <w:r>
        <w:rPr>
          <w:sz w:val="24"/>
        </w:rPr>
        <w:t>24</w:t>
      </w:r>
      <w:r w:rsidR="00EF7609">
        <w:rPr>
          <w:sz w:val="24"/>
        </w:rPr>
        <w:t xml:space="preserve">.4. </w:t>
      </w:r>
      <w:r w:rsidR="00EF7609" w:rsidRPr="00EF7609">
        <w:rPr>
          <w:sz w:val="24"/>
        </w:rPr>
        <w:t>naudojama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didesnė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nei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būtina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fizinė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jėga.</w:t>
      </w:r>
    </w:p>
    <w:p w:rsidR="00EF7609" w:rsidRPr="00EF7609" w:rsidRDefault="00F2738B" w:rsidP="00EF7609">
      <w:pPr>
        <w:tabs>
          <w:tab w:val="left" w:pos="463"/>
        </w:tabs>
        <w:rPr>
          <w:sz w:val="24"/>
        </w:rPr>
      </w:pPr>
      <w:r>
        <w:rPr>
          <w:sz w:val="24"/>
        </w:rPr>
        <w:t>25</w:t>
      </w:r>
      <w:r w:rsidR="00EF7609">
        <w:rPr>
          <w:sz w:val="24"/>
        </w:rPr>
        <w:t xml:space="preserve">. </w:t>
      </w:r>
      <w:r w:rsidR="00EF7609" w:rsidRPr="00EF7609">
        <w:rPr>
          <w:sz w:val="24"/>
        </w:rPr>
        <w:t>Pagrįstų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fizinių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veiksmų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naudojimas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neturi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kelti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grėsmės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vaiko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gyvybei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ir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sveikatai.</w:t>
      </w:r>
    </w:p>
    <w:p w:rsidR="00EF7609" w:rsidRPr="00EF7609" w:rsidRDefault="00F2738B" w:rsidP="00EF7609">
      <w:pPr>
        <w:tabs>
          <w:tab w:val="left" w:pos="474"/>
        </w:tabs>
        <w:ind w:right="111"/>
        <w:rPr>
          <w:sz w:val="24"/>
        </w:rPr>
      </w:pPr>
      <w:r>
        <w:rPr>
          <w:sz w:val="24"/>
        </w:rPr>
        <w:t>26</w:t>
      </w:r>
      <w:r w:rsidR="00EF7609">
        <w:rPr>
          <w:sz w:val="24"/>
        </w:rPr>
        <w:t xml:space="preserve">. </w:t>
      </w:r>
      <w:r w:rsidR="00EF7609" w:rsidRPr="00EF7609">
        <w:rPr>
          <w:sz w:val="24"/>
        </w:rPr>
        <w:t>Lopšelio-darželio darbuotojai turi būti specialiai mokomi taikyti pagrįstus fizinius veiksmus,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siekiant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užtikrinti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minimalų, saugų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ir proporcingą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šių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veiksmų</w:t>
      </w:r>
      <w:r w:rsidR="008101F3">
        <w:rPr>
          <w:sz w:val="24"/>
        </w:rPr>
        <w:t xml:space="preserve"> </w:t>
      </w:r>
      <w:r w:rsidR="00EF7609" w:rsidRPr="00EF7609">
        <w:rPr>
          <w:sz w:val="24"/>
        </w:rPr>
        <w:t>naudojimą.</w:t>
      </w:r>
    </w:p>
    <w:p w:rsidR="00015E41" w:rsidRDefault="00015E41">
      <w:pPr>
        <w:pStyle w:val="Pagrindinistekstas"/>
        <w:spacing w:before="5"/>
        <w:ind w:left="0"/>
      </w:pPr>
    </w:p>
    <w:p w:rsidR="00015E41" w:rsidRDefault="008101F3" w:rsidP="006C1B23">
      <w:pPr>
        <w:pStyle w:val="Antrat1"/>
        <w:tabs>
          <w:tab w:val="left" w:pos="4457"/>
        </w:tabs>
        <w:ind w:left="4035" w:right="3094"/>
        <w:jc w:val="center"/>
      </w:pPr>
      <w:r>
        <w:t>VI SKYRIUS BAIGIAMO</w:t>
      </w:r>
      <w:r w:rsidR="0057390B">
        <w:t>SIOS</w:t>
      </w:r>
      <w:r>
        <w:t xml:space="preserve"> </w:t>
      </w:r>
      <w:r w:rsidR="0057390B">
        <w:t>NUOSTATOS</w:t>
      </w:r>
    </w:p>
    <w:p w:rsidR="00015E41" w:rsidRDefault="00015E41">
      <w:pPr>
        <w:pStyle w:val="Pagrindinistekstas"/>
        <w:spacing w:before="7"/>
        <w:ind w:left="0"/>
        <w:rPr>
          <w:b/>
          <w:sz w:val="23"/>
        </w:rPr>
      </w:pPr>
    </w:p>
    <w:p w:rsidR="00015E41" w:rsidRDefault="00F2738B" w:rsidP="006C1B23">
      <w:pPr>
        <w:pStyle w:val="Sraopastraipa"/>
        <w:tabs>
          <w:tab w:val="left" w:pos="530"/>
        </w:tabs>
        <w:spacing w:before="1" w:line="266" w:lineRule="auto"/>
        <w:ind w:right="229"/>
        <w:rPr>
          <w:sz w:val="24"/>
        </w:rPr>
      </w:pPr>
      <w:r>
        <w:rPr>
          <w:w w:val="105"/>
          <w:sz w:val="24"/>
        </w:rPr>
        <w:t>27</w:t>
      </w:r>
      <w:r w:rsidR="006C1B23">
        <w:rPr>
          <w:w w:val="105"/>
          <w:sz w:val="24"/>
        </w:rPr>
        <w:t xml:space="preserve">. </w:t>
      </w:r>
      <w:r w:rsidR="004B01F2">
        <w:rPr>
          <w:w w:val="105"/>
          <w:sz w:val="24"/>
        </w:rPr>
        <w:t>Lopšelio-darželio grupių pedagogai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supažindina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ugdytinių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tėvus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(globėjus,</w:t>
      </w:r>
      <w:r w:rsidR="00D472A0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rūpintojus)</w:t>
      </w:r>
      <w:r w:rsidR="00F71422">
        <w:rPr>
          <w:w w:val="105"/>
          <w:sz w:val="24"/>
        </w:rPr>
        <w:t xml:space="preserve"> </w:t>
      </w:r>
      <w:r w:rsidR="004B01F2">
        <w:rPr>
          <w:spacing w:val="1"/>
          <w:w w:val="105"/>
          <w:sz w:val="24"/>
        </w:rPr>
        <w:t xml:space="preserve">ar bent vieną iš jų </w:t>
      </w:r>
      <w:r w:rsidR="0057390B">
        <w:rPr>
          <w:w w:val="105"/>
          <w:sz w:val="24"/>
        </w:rPr>
        <w:t>su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Lopšelio-darželio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dokumentais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(jų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pakeitimais),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kuriuose numatytos poveikio priemonės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netinkamai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besielgiantiems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ugdytiniams,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jų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taikymo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sąlygos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ir</w:t>
      </w:r>
      <w:r w:rsidR="00F71422">
        <w:rPr>
          <w:w w:val="105"/>
          <w:sz w:val="24"/>
        </w:rPr>
        <w:t xml:space="preserve"> </w:t>
      </w:r>
      <w:r w:rsidR="004B01F2">
        <w:rPr>
          <w:w w:val="105"/>
          <w:sz w:val="24"/>
        </w:rPr>
        <w:t>tvarka pasirašytinai.</w:t>
      </w:r>
    </w:p>
    <w:p w:rsidR="004B01F2" w:rsidRDefault="00F2738B" w:rsidP="00AB692F">
      <w:pPr>
        <w:pStyle w:val="Sraopastraipa"/>
        <w:tabs>
          <w:tab w:val="left" w:pos="522"/>
        </w:tabs>
        <w:spacing w:before="6" w:line="259" w:lineRule="auto"/>
        <w:ind w:right="264"/>
        <w:rPr>
          <w:w w:val="105"/>
          <w:sz w:val="24"/>
        </w:rPr>
      </w:pPr>
      <w:r>
        <w:rPr>
          <w:w w:val="105"/>
          <w:sz w:val="24"/>
        </w:rPr>
        <w:t>28</w:t>
      </w:r>
      <w:r w:rsidR="00AB692F">
        <w:rPr>
          <w:w w:val="105"/>
          <w:sz w:val="24"/>
        </w:rPr>
        <w:t xml:space="preserve">. </w:t>
      </w:r>
      <w:r w:rsidR="0057390B">
        <w:rPr>
          <w:w w:val="105"/>
          <w:sz w:val="24"/>
        </w:rPr>
        <w:t>Visus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skundus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dėl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poveikio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priemonių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ugdytiniui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taikymo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privalu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nuodugniai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ir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operatyviai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išnagrinėti</w:t>
      </w:r>
      <w:r w:rsidR="00F71422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VGK</w:t>
      </w:r>
    </w:p>
    <w:p w:rsidR="00015E41" w:rsidRDefault="00F2738B" w:rsidP="00AB692F">
      <w:pPr>
        <w:pStyle w:val="Sraopastraipa"/>
        <w:tabs>
          <w:tab w:val="left" w:pos="522"/>
        </w:tabs>
        <w:spacing w:before="6" w:line="259" w:lineRule="auto"/>
        <w:ind w:right="264"/>
        <w:rPr>
          <w:sz w:val="24"/>
        </w:rPr>
      </w:pPr>
      <w:r>
        <w:rPr>
          <w:w w:val="105"/>
          <w:sz w:val="24"/>
        </w:rPr>
        <w:t>29</w:t>
      </w:r>
      <w:r w:rsidR="0057390B">
        <w:rPr>
          <w:w w:val="105"/>
          <w:sz w:val="24"/>
        </w:rPr>
        <w:t>.</w:t>
      </w:r>
      <w:r w:rsidR="004B01F2">
        <w:rPr>
          <w:w w:val="105"/>
          <w:sz w:val="24"/>
        </w:rPr>
        <w:t xml:space="preserve"> Apie nustatytus vaiko teisių pažeidimus</w:t>
      </w:r>
      <w:r w:rsidR="00F71422">
        <w:rPr>
          <w:w w:val="105"/>
          <w:sz w:val="24"/>
        </w:rPr>
        <w:t xml:space="preserve"> </w:t>
      </w:r>
      <w:r w:rsidR="004B01F2">
        <w:rPr>
          <w:w w:val="105"/>
          <w:sz w:val="24"/>
        </w:rPr>
        <w:t>darželis informuoja kompetentingas valstybės ir (ar) savivaldybės institucijas.</w:t>
      </w:r>
    </w:p>
    <w:p w:rsidR="00015E41" w:rsidRDefault="00F2738B" w:rsidP="00AB692F">
      <w:pPr>
        <w:pStyle w:val="Sraopastraipa"/>
        <w:tabs>
          <w:tab w:val="left" w:pos="491"/>
        </w:tabs>
        <w:spacing w:line="261" w:lineRule="auto"/>
        <w:ind w:right="252"/>
        <w:rPr>
          <w:sz w:val="24"/>
        </w:rPr>
      </w:pPr>
      <w:r>
        <w:rPr>
          <w:w w:val="105"/>
          <w:sz w:val="24"/>
        </w:rPr>
        <w:t>30</w:t>
      </w:r>
      <w:r w:rsidR="00AB692F">
        <w:rPr>
          <w:w w:val="105"/>
          <w:sz w:val="24"/>
        </w:rPr>
        <w:t xml:space="preserve">. </w:t>
      </w:r>
      <w:r w:rsidR="0057390B">
        <w:rPr>
          <w:w w:val="105"/>
          <w:sz w:val="24"/>
        </w:rPr>
        <w:t>Tvarkos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aprašas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aptartas</w:t>
      </w:r>
      <w:r w:rsidR="004C08F9">
        <w:rPr>
          <w:w w:val="105"/>
          <w:sz w:val="24"/>
        </w:rPr>
        <w:t xml:space="preserve"> </w:t>
      </w:r>
      <w:r w:rsidR="001B4A94">
        <w:rPr>
          <w:w w:val="105"/>
          <w:sz w:val="24"/>
        </w:rPr>
        <w:t>Metodinės grupės susirinkime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20</w:t>
      </w:r>
      <w:r w:rsidR="001B4A94">
        <w:rPr>
          <w:w w:val="105"/>
          <w:sz w:val="24"/>
        </w:rPr>
        <w:t>1</w:t>
      </w:r>
      <w:r w:rsidR="007D6165">
        <w:rPr>
          <w:w w:val="105"/>
          <w:sz w:val="24"/>
        </w:rPr>
        <w:t>9</w:t>
      </w:r>
      <w:r w:rsidR="00D472A0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m.</w:t>
      </w:r>
      <w:r w:rsidR="004C08F9">
        <w:rPr>
          <w:w w:val="105"/>
          <w:sz w:val="24"/>
        </w:rPr>
        <w:t xml:space="preserve"> </w:t>
      </w:r>
      <w:r w:rsidR="007D6165">
        <w:rPr>
          <w:w w:val="105"/>
          <w:sz w:val="24"/>
        </w:rPr>
        <w:t xml:space="preserve">gruodžio 19 </w:t>
      </w:r>
      <w:r w:rsidR="0057390B">
        <w:rPr>
          <w:w w:val="105"/>
          <w:sz w:val="24"/>
        </w:rPr>
        <w:t>d.</w:t>
      </w:r>
      <w:r w:rsidR="00D472A0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protokolo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Nr.</w:t>
      </w:r>
      <w:r w:rsidR="008D1203">
        <w:rPr>
          <w:w w:val="105"/>
          <w:sz w:val="24"/>
        </w:rPr>
        <w:t>MG-</w:t>
      </w:r>
      <w:r w:rsidR="007D6165">
        <w:rPr>
          <w:w w:val="105"/>
          <w:sz w:val="24"/>
        </w:rPr>
        <w:t>6</w:t>
      </w:r>
      <w:r w:rsidR="004F0D7B">
        <w:rPr>
          <w:w w:val="105"/>
          <w:sz w:val="24"/>
        </w:rPr>
        <w:t>,</w:t>
      </w:r>
      <w:r w:rsidR="004C08F9">
        <w:rPr>
          <w:w w:val="105"/>
          <w:sz w:val="24"/>
        </w:rPr>
        <w:t xml:space="preserve"> suderintas su </w:t>
      </w:r>
      <w:r w:rsidR="0057390B">
        <w:rPr>
          <w:w w:val="105"/>
          <w:sz w:val="24"/>
        </w:rPr>
        <w:t>įstaigos</w:t>
      </w:r>
      <w:r w:rsidR="004C08F9">
        <w:rPr>
          <w:w w:val="105"/>
          <w:sz w:val="24"/>
        </w:rPr>
        <w:t xml:space="preserve">  </w:t>
      </w:r>
      <w:r w:rsidR="0057390B">
        <w:rPr>
          <w:w w:val="105"/>
          <w:sz w:val="24"/>
        </w:rPr>
        <w:t>taryba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20</w:t>
      </w:r>
      <w:r w:rsidR="001B4A94">
        <w:rPr>
          <w:w w:val="105"/>
          <w:sz w:val="24"/>
        </w:rPr>
        <w:t>1</w:t>
      </w:r>
      <w:r w:rsidR="007D6165">
        <w:rPr>
          <w:w w:val="105"/>
          <w:sz w:val="24"/>
        </w:rPr>
        <w:t>9</w:t>
      </w:r>
      <w:r w:rsidR="0057390B">
        <w:rPr>
          <w:w w:val="105"/>
          <w:sz w:val="24"/>
        </w:rPr>
        <w:t>-1</w:t>
      </w:r>
      <w:r w:rsidR="007D6165">
        <w:rPr>
          <w:w w:val="105"/>
          <w:sz w:val="24"/>
        </w:rPr>
        <w:t>2</w:t>
      </w:r>
      <w:r w:rsidR="0057390B">
        <w:rPr>
          <w:w w:val="105"/>
          <w:sz w:val="24"/>
        </w:rPr>
        <w:t>-</w:t>
      </w:r>
      <w:r w:rsidR="007D6165">
        <w:rPr>
          <w:w w:val="105"/>
          <w:sz w:val="24"/>
        </w:rPr>
        <w:t>20</w:t>
      </w:r>
      <w:r w:rsidR="0057390B">
        <w:rPr>
          <w:w w:val="105"/>
          <w:sz w:val="24"/>
        </w:rPr>
        <w:t>,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protokolo</w:t>
      </w:r>
      <w:r w:rsidR="004C08F9">
        <w:rPr>
          <w:w w:val="105"/>
          <w:sz w:val="24"/>
        </w:rPr>
        <w:t xml:space="preserve"> </w:t>
      </w:r>
      <w:r w:rsidR="0057390B">
        <w:rPr>
          <w:w w:val="105"/>
          <w:sz w:val="24"/>
        </w:rPr>
        <w:t>Nr.</w:t>
      </w:r>
      <w:r w:rsidR="008D1203">
        <w:rPr>
          <w:w w:val="105"/>
          <w:sz w:val="24"/>
        </w:rPr>
        <w:t>T</w:t>
      </w:r>
      <w:r w:rsidR="001B4A94">
        <w:rPr>
          <w:w w:val="105"/>
          <w:sz w:val="24"/>
        </w:rPr>
        <w:t>-</w:t>
      </w:r>
      <w:r w:rsidR="007D6165">
        <w:rPr>
          <w:w w:val="105"/>
          <w:sz w:val="24"/>
        </w:rPr>
        <w:t>3</w:t>
      </w:r>
    </w:p>
    <w:p w:rsidR="00015E41" w:rsidRDefault="00FF2895" w:rsidP="00AD0787">
      <w:pPr>
        <w:pStyle w:val="Pagrindinistekstas"/>
        <w:spacing w:before="5"/>
        <w:ind w:left="0"/>
        <w:rPr>
          <w:sz w:val="23"/>
        </w:rPr>
        <w:sectPr w:rsidR="00015E41">
          <w:pgSz w:w="11920" w:h="16850"/>
          <w:pgMar w:top="1060" w:right="740" w:bottom="1220" w:left="1600" w:header="0" w:footer="1029" w:gutter="0"/>
          <w:cols w:space="12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3392805</wp:posOffset>
                </wp:positionH>
                <wp:positionV relativeFrom="paragraph">
                  <wp:posOffset>200660</wp:posOffset>
                </wp:positionV>
                <wp:extent cx="19157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5795" cy="1270"/>
                        </a:xfrm>
                        <a:custGeom>
                          <a:avLst/>
                          <a:gdLst>
                            <a:gd name="T0" fmla="+- 0 5343 5343"/>
                            <a:gd name="T1" fmla="*/ T0 w 3017"/>
                            <a:gd name="T2" fmla="+- 0 8360 5343"/>
                            <a:gd name="T3" fmla="*/ T2 w 3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17">
                              <a:moveTo>
                                <a:pt x="0" y="0"/>
                              </a:moveTo>
                              <a:lnTo>
                                <a:pt x="301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47474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DE3B" id="Freeform 2" o:spid="_x0000_s1026" style="position:absolute;margin-left:267.15pt;margin-top:15.8pt;width:150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gNoAIAAKMFAAAOAAAAZHJzL2Uyb0RvYy54bWysVNtu2zAMfR+wfxD0uKH1JUnTBnWKoV2H&#10;Ad1WoNkHKLIcG5NFTVLidF8/UnZSN8NehsGAIJnU4eEhxeubfavZTjnfgCl4dp5ypoyEsjGbgn9f&#10;3Z9dcuaDMKXQYFTBn5XnN8u3b647u1A51KBL5RiCGL/obMHrEOwiSbysVSv8OVhl0FiBa0XAo9sk&#10;pRMdorc6ydP0IunAldaBVN7j37veyJcRv6qUDN+qyqvAdMGRW4iri+ua1mR5LRYbJ2zdyIGG+AcW&#10;rWgMBj1C3Ykg2NY1f0C1jXTgoQrnEtoEqqqRKuaA2WTpSTZPtbAq5oLieHuUyf8/WPl19+hYUxY8&#10;58yIFkt075QiwVlO6nTWL9DpyT46ys/bB5A/PBqSVxY6ePRh6+4LlIgitgGiIvvKtXQTc2X7KPzz&#10;UXi1D0ziz+wqm82vZpxJtGX5PNYlEYvDXbn14ZOCiCN2Dz70ZStxF0UvB+orLHHVaqzg+zOWstlk&#10;OonLUOajW3Zwe5ewVco6Nkmz+akTCjLCupxc9ICnbpODG2HlIyzkvzkwFPWBtNybgTXumKBnkkad&#10;LHjSZ4XcDgIhAjpRhn/xxdinvv2dIYTD/j/tfMcZdv66T8OKQMwoBG1ZV/AoBf1oYadWEE3hpHIY&#10;5MWqzdgrXh+z6s14gwJg2/SbGJS4jipr4L7ROpZWG6JylU2nURsPuinJSGy826xvtWM7gW96OqeP&#10;kkGwV24OtqaMYLUS5cdhH0Sj+z36a9Q2tjF1bt/qayifsYsd9JMCJxtuanC/OOtwShTc/9wKpzjT&#10;nw0+Q2JIYyUeprN5jgc3tqzHFmEkQhU8cCw8bW9DP4q21jWbGiNlMV0DH/D1VA21eeTXsxoOOAli&#10;tsPUolEzPkevl9m6/A0AAP//AwBQSwMEFAAGAAgAAAAhAB9R7VXfAAAACQEAAA8AAABkcnMvZG93&#10;bnJldi54bWxMj8FOhDAQhu8mvkMzJt7csqKEIGVDTDyYGI24HLwV2qXEdkpod8G3d/bkHmfmyz/f&#10;X+5WZ9lJz2H0KGC7SYBp7L0acRCw/3q5y4GFKFFJ61EL+NUBdtX1VSkL5Rf81KcmDoxCMBRSgIlx&#10;KjgPvdFOho2fNNLt4GcnI43zwNUsFwp3lt8nScadHJE+GDnpZ6P7n+boBHysr+Gt7dqDGZe6/97X&#10;dmneWyFub9b6CVjUa/yH4axP6lCRU+ePqAKzAh7Th5RQAek2A0ZAnmZUrjsvcuBVyS8bVH8AAAD/&#10;/wMAUEsBAi0AFAAGAAgAAAAhALaDOJL+AAAA4QEAABMAAAAAAAAAAAAAAAAAAAAAAFtDb250ZW50&#10;X1R5cGVzXS54bWxQSwECLQAUAAYACAAAACEAOP0h/9YAAACUAQAACwAAAAAAAAAAAAAAAAAvAQAA&#10;X3JlbHMvLnJlbHNQSwECLQAUAAYACAAAACEAFW1oDaACAACjBQAADgAAAAAAAAAAAAAAAAAuAgAA&#10;ZHJzL2Uyb0RvYy54bWxQSwECLQAUAAYACAAAACEAH1HtVd8AAAAJAQAADwAAAAAAAAAAAAAAAAD6&#10;BAAAZHJzL2Rvd25yZXYueG1sUEsFBgAAAAAEAAQA8wAAAAYGAAAAAA==&#10;" path="m,l3017,e" filled="f" strokecolor="#474747" strokeweight=".72pt">
                <v:path arrowok="t" o:connecttype="custom" o:connectlocs="0,0;1915795,0" o:connectangles="0,0"/>
                <w10:wrap type="topAndBottom" anchorx="page"/>
              </v:shape>
            </w:pict>
          </mc:Fallback>
        </mc:AlternateContent>
      </w:r>
    </w:p>
    <w:p w:rsidR="00015E41" w:rsidRDefault="00015E41" w:rsidP="00AB692F">
      <w:pPr>
        <w:pStyle w:val="Pagrindinistekstas"/>
        <w:tabs>
          <w:tab w:val="left" w:pos="7243"/>
        </w:tabs>
        <w:spacing w:before="203"/>
        <w:ind w:left="0"/>
      </w:pPr>
    </w:p>
    <w:sectPr w:rsidR="00015E41" w:rsidSect="00CB5BF5">
      <w:pgSz w:w="11920" w:h="16850"/>
      <w:pgMar w:top="1400" w:right="740" w:bottom="1220" w:left="1600" w:header="0" w:footer="102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7CC" w:rsidRDefault="003E27CC">
      <w:r>
        <w:separator/>
      </w:r>
    </w:p>
  </w:endnote>
  <w:endnote w:type="continuationSeparator" w:id="0">
    <w:p w:rsidR="003E27CC" w:rsidRDefault="003E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422" w:rsidRDefault="00FF2895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9900920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422" w:rsidRDefault="00F7142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2A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79.6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T7arjuIAAAANAQAADwAAAGRycy9kb3ducmV2LnhtbEyPwU7DMAyG&#10;70i8Q2QkbixdoWXtmk4TghMSWlcOHNMma6M1Tmmyrbw93gmO9v/p9+diM9uBnfXkjUMBy0UETGPr&#10;lMFOwGf99rAC5oNEJQeHWsCP9rApb28KmSt3wUqf96FjVII+lwL6EMacc9/22kq/cKNGyg5usjLQ&#10;OHVcTfJC5XbgcRSl3EqDdKGXo37pdXvcn6yA7RdWr+b7o9lVh8rUdRbhe3oU4v5u3q6BBT2HPxiu&#10;+qQOJTk17oTKs0FAGqcJoRQkSRYDIyR9yp6BNdfVKnkEXhb8/xflLwAAAP//AwBQSwECLQAUAAYA&#10;CAAAACEAtoM4kv4AAADhAQAAEwAAAAAAAAAAAAAAAAAAAAAAW0NvbnRlbnRfVHlwZXNdLnhtbFBL&#10;AQItABQABgAIAAAAIQA4/SH/1gAAAJQBAAALAAAAAAAAAAAAAAAAAC8BAABfcmVscy8ucmVsc1BL&#10;AQItABQABgAIAAAAIQCRVtwg5QEAALUDAAAOAAAAAAAAAAAAAAAAAC4CAABkcnMvZTJvRG9jLnht&#10;bFBLAQItABQABgAIAAAAIQBPtquO4gAAAA0BAAAPAAAAAAAAAAAAAAAAAD8EAABkcnMvZG93bnJl&#10;di54bWxQSwUGAAAAAAQABADzAAAATgUAAAAA&#10;" filled="f" stroked="f">
              <v:textbox inset="0,0,0,0">
                <w:txbxContent>
                  <w:p w:rsidR="00F71422" w:rsidRDefault="00F7142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2A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7CC" w:rsidRDefault="003E27CC">
      <w:r>
        <w:separator/>
      </w:r>
    </w:p>
  </w:footnote>
  <w:footnote w:type="continuationSeparator" w:id="0">
    <w:p w:rsidR="003E27CC" w:rsidRDefault="003E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331D"/>
    <w:multiLevelType w:val="multilevel"/>
    <w:tmpl w:val="E346B8BC"/>
    <w:lvl w:ilvl="0">
      <w:start w:val="23"/>
      <w:numFmt w:val="decimal"/>
      <w:lvlText w:val="%1.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32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24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17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09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01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94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6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4C1A4217"/>
    <w:multiLevelType w:val="multilevel"/>
    <w:tmpl w:val="B456C494"/>
    <w:lvl w:ilvl="0">
      <w:start w:val="1"/>
      <w:numFmt w:val="decimal"/>
      <w:lvlText w:val="%1."/>
      <w:lvlJc w:val="left"/>
      <w:pPr>
        <w:ind w:left="102" w:hanging="250"/>
      </w:pPr>
      <w:rPr>
        <w:rFonts w:hint="default"/>
        <w:spacing w:val="-2"/>
        <w:w w:val="105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25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31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37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48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5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59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579071A5"/>
    <w:multiLevelType w:val="hybridMultilevel"/>
    <w:tmpl w:val="18C48E42"/>
    <w:lvl w:ilvl="0" w:tplc="FEBE61EA">
      <w:start w:val="13"/>
      <w:numFmt w:val="decimal"/>
      <w:lvlText w:val="%1."/>
      <w:lvlJc w:val="left"/>
      <w:pPr>
        <w:ind w:left="10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384D392">
      <w:numFmt w:val="bullet"/>
      <w:lvlText w:val="•"/>
      <w:lvlJc w:val="left"/>
      <w:pPr>
        <w:ind w:left="1047" w:hanging="384"/>
      </w:pPr>
      <w:rPr>
        <w:rFonts w:hint="default"/>
        <w:lang w:val="lt-LT" w:eastAsia="en-US" w:bidi="ar-SA"/>
      </w:rPr>
    </w:lvl>
    <w:lvl w:ilvl="2" w:tplc="2826972A">
      <w:numFmt w:val="bullet"/>
      <w:lvlText w:val="•"/>
      <w:lvlJc w:val="left"/>
      <w:pPr>
        <w:ind w:left="1994" w:hanging="384"/>
      </w:pPr>
      <w:rPr>
        <w:rFonts w:hint="default"/>
        <w:lang w:val="lt-LT" w:eastAsia="en-US" w:bidi="ar-SA"/>
      </w:rPr>
    </w:lvl>
    <w:lvl w:ilvl="3" w:tplc="B85A0116">
      <w:numFmt w:val="bullet"/>
      <w:lvlText w:val="•"/>
      <w:lvlJc w:val="left"/>
      <w:pPr>
        <w:ind w:left="2941" w:hanging="384"/>
      </w:pPr>
      <w:rPr>
        <w:rFonts w:hint="default"/>
        <w:lang w:val="lt-LT" w:eastAsia="en-US" w:bidi="ar-SA"/>
      </w:rPr>
    </w:lvl>
    <w:lvl w:ilvl="4" w:tplc="0DAA73FE">
      <w:numFmt w:val="bullet"/>
      <w:lvlText w:val="•"/>
      <w:lvlJc w:val="left"/>
      <w:pPr>
        <w:ind w:left="3888" w:hanging="384"/>
      </w:pPr>
      <w:rPr>
        <w:rFonts w:hint="default"/>
        <w:lang w:val="lt-LT" w:eastAsia="en-US" w:bidi="ar-SA"/>
      </w:rPr>
    </w:lvl>
    <w:lvl w:ilvl="5" w:tplc="43684B14">
      <w:numFmt w:val="bullet"/>
      <w:lvlText w:val="•"/>
      <w:lvlJc w:val="left"/>
      <w:pPr>
        <w:ind w:left="4835" w:hanging="384"/>
      </w:pPr>
      <w:rPr>
        <w:rFonts w:hint="default"/>
        <w:lang w:val="lt-LT" w:eastAsia="en-US" w:bidi="ar-SA"/>
      </w:rPr>
    </w:lvl>
    <w:lvl w:ilvl="6" w:tplc="B0CAAF32">
      <w:numFmt w:val="bullet"/>
      <w:lvlText w:val="•"/>
      <w:lvlJc w:val="left"/>
      <w:pPr>
        <w:ind w:left="5782" w:hanging="384"/>
      </w:pPr>
      <w:rPr>
        <w:rFonts w:hint="default"/>
        <w:lang w:val="lt-LT" w:eastAsia="en-US" w:bidi="ar-SA"/>
      </w:rPr>
    </w:lvl>
    <w:lvl w:ilvl="7" w:tplc="A6882A0A">
      <w:numFmt w:val="bullet"/>
      <w:lvlText w:val="•"/>
      <w:lvlJc w:val="left"/>
      <w:pPr>
        <w:ind w:left="6729" w:hanging="384"/>
      </w:pPr>
      <w:rPr>
        <w:rFonts w:hint="default"/>
        <w:lang w:val="lt-LT" w:eastAsia="en-US" w:bidi="ar-SA"/>
      </w:rPr>
    </w:lvl>
    <w:lvl w:ilvl="8" w:tplc="47143B98">
      <w:numFmt w:val="bullet"/>
      <w:lvlText w:val="•"/>
      <w:lvlJc w:val="left"/>
      <w:pPr>
        <w:ind w:left="7676" w:hanging="384"/>
      </w:pPr>
      <w:rPr>
        <w:rFonts w:hint="default"/>
        <w:lang w:val="lt-LT" w:eastAsia="en-US" w:bidi="ar-SA"/>
      </w:rPr>
    </w:lvl>
  </w:abstractNum>
  <w:abstractNum w:abstractNumId="3" w15:restartNumberingAfterBreak="0">
    <w:nsid w:val="5CB00F0E"/>
    <w:multiLevelType w:val="hybridMultilevel"/>
    <w:tmpl w:val="723E1C16"/>
    <w:lvl w:ilvl="0" w:tplc="D5CEEE3A">
      <w:start w:val="2"/>
      <w:numFmt w:val="upperRoman"/>
      <w:lvlText w:val="%1"/>
      <w:lvlJc w:val="left"/>
      <w:pPr>
        <w:ind w:left="4372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F0AA2E1C">
      <w:numFmt w:val="bullet"/>
      <w:lvlText w:val="•"/>
      <w:lvlJc w:val="left"/>
      <w:pPr>
        <w:ind w:left="4899" w:hanging="247"/>
      </w:pPr>
      <w:rPr>
        <w:rFonts w:hint="default"/>
        <w:lang w:val="lt-LT" w:eastAsia="en-US" w:bidi="ar-SA"/>
      </w:rPr>
    </w:lvl>
    <w:lvl w:ilvl="2" w:tplc="5AAABCCC">
      <w:numFmt w:val="bullet"/>
      <w:lvlText w:val="•"/>
      <w:lvlJc w:val="left"/>
      <w:pPr>
        <w:ind w:left="5418" w:hanging="247"/>
      </w:pPr>
      <w:rPr>
        <w:rFonts w:hint="default"/>
        <w:lang w:val="lt-LT" w:eastAsia="en-US" w:bidi="ar-SA"/>
      </w:rPr>
    </w:lvl>
    <w:lvl w:ilvl="3" w:tplc="90BE4068">
      <w:numFmt w:val="bullet"/>
      <w:lvlText w:val="•"/>
      <w:lvlJc w:val="left"/>
      <w:pPr>
        <w:ind w:left="5937" w:hanging="247"/>
      </w:pPr>
      <w:rPr>
        <w:rFonts w:hint="default"/>
        <w:lang w:val="lt-LT" w:eastAsia="en-US" w:bidi="ar-SA"/>
      </w:rPr>
    </w:lvl>
    <w:lvl w:ilvl="4" w:tplc="3476FB74">
      <w:numFmt w:val="bullet"/>
      <w:lvlText w:val="•"/>
      <w:lvlJc w:val="left"/>
      <w:pPr>
        <w:ind w:left="6456" w:hanging="247"/>
      </w:pPr>
      <w:rPr>
        <w:rFonts w:hint="default"/>
        <w:lang w:val="lt-LT" w:eastAsia="en-US" w:bidi="ar-SA"/>
      </w:rPr>
    </w:lvl>
    <w:lvl w:ilvl="5" w:tplc="200A713E">
      <w:numFmt w:val="bullet"/>
      <w:lvlText w:val="•"/>
      <w:lvlJc w:val="left"/>
      <w:pPr>
        <w:ind w:left="6975" w:hanging="247"/>
      </w:pPr>
      <w:rPr>
        <w:rFonts w:hint="default"/>
        <w:lang w:val="lt-LT" w:eastAsia="en-US" w:bidi="ar-SA"/>
      </w:rPr>
    </w:lvl>
    <w:lvl w:ilvl="6" w:tplc="BA3C1C92">
      <w:numFmt w:val="bullet"/>
      <w:lvlText w:val="•"/>
      <w:lvlJc w:val="left"/>
      <w:pPr>
        <w:ind w:left="7494" w:hanging="247"/>
      </w:pPr>
      <w:rPr>
        <w:rFonts w:hint="default"/>
        <w:lang w:val="lt-LT" w:eastAsia="en-US" w:bidi="ar-SA"/>
      </w:rPr>
    </w:lvl>
    <w:lvl w:ilvl="7" w:tplc="718A3484">
      <w:numFmt w:val="bullet"/>
      <w:lvlText w:val="•"/>
      <w:lvlJc w:val="left"/>
      <w:pPr>
        <w:ind w:left="8013" w:hanging="247"/>
      </w:pPr>
      <w:rPr>
        <w:rFonts w:hint="default"/>
        <w:lang w:val="lt-LT" w:eastAsia="en-US" w:bidi="ar-SA"/>
      </w:rPr>
    </w:lvl>
    <w:lvl w:ilvl="8" w:tplc="0B564B2A">
      <w:numFmt w:val="bullet"/>
      <w:lvlText w:val="•"/>
      <w:lvlJc w:val="left"/>
      <w:pPr>
        <w:ind w:left="8532" w:hanging="247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41"/>
    <w:rsid w:val="0001410E"/>
    <w:rsid w:val="00015E41"/>
    <w:rsid w:val="00057972"/>
    <w:rsid w:val="0009381F"/>
    <w:rsid w:val="001A3257"/>
    <w:rsid w:val="001B38B6"/>
    <w:rsid w:val="001B4A94"/>
    <w:rsid w:val="001D5463"/>
    <w:rsid w:val="00354805"/>
    <w:rsid w:val="003720C4"/>
    <w:rsid w:val="003E27CC"/>
    <w:rsid w:val="00421696"/>
    <w:rsid w:val="004B01F2"/>
    <w:rsid w:val="004B7E54"/>
    <w:rsid w:val="004C08F9"/>
    <w:rsid w:val="004E7038"/>
    <w:rsid w:val="004F0D7B"/>
    <w:rsid w:val="004F3C17"/>
    <w:rsid w:val="0057390B"/>
    <w:rsid w:val="00592D32"/>
    <w:rsid w:val="00624282"/>
    <w:rsid w:val="006269CB"/>
    <w:rsid w:val="0066134C"/>
    <w:rsid w:val="006C1B23"/>
    <w:rsid w:val="006D733F"/>
    <w:rsid w:val="007670D5"/>
    <w:rsid w:val="007D6165"/>
    <w:rsid w:val="007D6BE5"/>
    <w:rsid w:val="007E0DD8"/>
    <w:rsid w:val="008101F3"/>
    <w:rsid w:val="00842944"/>
    <w:rsid w:val="00845566"/>
    <w:rsid w:val="00854A0B"/>
    <w:rsid w:val="0086061E"/>
    <w:rsid w:val="00881A5A"/>
    <w:rsid w:val="008C290B"/>
    <w:rsid w:val="008D1203"/>
    <w:rsid w:val="00946585"/>
    <w:rsid w:val="00966216"/>
    <w:rsid w:val="009A0648"/>
    <w:rsid w:val="009E7BB5"/>
    <w:rsid w:val="009F3069"/>
    <w:rsid w:val="00AB692F"/>
    <w:rsid w:val="00AD0787"/>
    <w:rsid w:val="00AE4CE7"/>
    <w:rsid w:val="00B23BB8"/>
    <w:rsid w:val="00B50A70"/>
    <w:rsid w:val="00B73DA0"/>
    <w:rsid w:val="00C17530"/>
    <w:rsid w:val="00C26134"/>
    <w:rsid w:val="00C505CE"/>
    <w:rsid w:val="00CB5BF5"/>
    <w:rsid w:val="00CC6281"/>
    <w:rsid w:val="00D472A0"/>
    <w:rsid w:val="00DA1BAE"/>
    <w:rsid w:val="00DD1125"/>
    <w:rsid w:val="00DD41D4"/>
    <w:rsid w:val="00E27C28"/>
    <w:rsid w:val="00EE2256"/>
    <w:rsid w:val="00EF7609"/>
    <w:rsid w:val="00F2738B"/>
    <w:rsid w:val="00F4269F"/>
    <w:rsid w:val="00F71422"/>
    <w:rsid w:val="00FE2BA8"/>
    <w:rsid w:val="00FF2895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502D7"/>
  <w15:docId w15:val="{22CE57CD-F562-4505-B377-5DD5C4E9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CB5BF5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rsid w:val="00CB5BF5"/>
    <w:pPr>
      <w:ind w:left="137" w:right="145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B5B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CB5BF5"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rsid w:val="00CB5BF5"/>
    <w:pPr>
      <w:ind w:left="102"/>
      <w:jc w:val="both"/>
    </w:pPr>
  </w:style>
  <w:style w:type="paragraph" w:customStyle="1" w:styleId="TableParagraph">
    <w:name w:val="Table Paragraph"/>
    <w:basedOn w:val="prastasis"/>
    <w:uiPriority w:val="1"/>
    <w:qFormat/>
    <w:rsid w:val="00CB5B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C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C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7635</Words>
  <Characters>4352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</dc:creator>
  <cp:lastModifiedBy>Eglute</cp:lastModifiedBy>
  <cp:revision>2</cp:revision>
  <cp:lastPrinted>2022-08-23T10:45:00Z</cp:lastPrinted>
  <dcterms:created xsi:type="dcterms:W3CDTF">2022-08-23T10:48:00Z</dcterms:created>
  <dcterms:modified xsi:type="dcterms:W3CDTF">2022-08-23T10:48:00Z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